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B378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УТВЕРЖДЕНО</w:t>
      </w:r>
    </w:p>
    <w:p w14:paraId="0593CDFA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 xml:space="preserve">на Общем собрании членов </w:t>
      </w:r>
    </w:p>
    <w:p w14:paraId="125198F6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(протокол от _______________)</w:t>
      </w:r>
    </w:p>
    <w:p w14:paraId="5F65BE20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</w:p>
    <w:p w14:paraId="5D3BCAA2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Председатель собрания</w:t>
      </w:r>
    </w:p>
    <w:p w14:paraId="59D9901A" w14:textId="3490389D" w:rsidR="00E90EC8" w:rsidRPr="00FE3B4A" w:rsidRDefault="002448EB" w:rsidP="00285850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>_________________ О</w:t>
      </w:r>
      <w:r w:rsidR="00E90EC8" w:rsidRPr="00FE3B4A">
        <w:rPr>
          <w:kern w:val="2"/>
          <w:lang w:eastAsia="en-US"/>
        </w:rPr>
        <w:t>.</w:t>
      </w:r>
      <w:r>
        <w:rPr>
          <w:kern w:val="2"/>
          <w:lang w:eastAsia="en-US"/>
        </w:rPr>
        <w:t>Х</w:t>
      </w:r>
      <w:r w:rsidR="00E90EC8" w:rsidRPr="00FE3B4A">
        <w:rPr>
          <w:kern w:val="2"/>
          <w:lang w:eastAsia="en-US"/>
        </w:rPr>
        <w:t>.</w:t>
      </w:r>
      <w:r w:rsidR="005728BE" w:rsidRPr="00FE3B4A">
        <w:rPr>
          <w:kern w:val="2"/>
          <w:lang w:eastAsia="en-US"/>
        </w:rPr>
        <w:t xml:space="preserve"> </w:t>
      </w:r>
      <w:r>
        <w:rPr>
          <w:kern w:val="2"/>
          <w:lang w:eastAsia="en-US"/>
        </w:rPr>
        <w:t>Сокуро</w:t>
      </w:r>
      <w:r w:rsidR="00E90EC8" w:rsidRPr="00FE3B4A">
        <w:rPr>
          <w:kern w:val="2"/>
          <w:lang w:eastAsia="en-US"/>
        </w:rPr>
        <w:t>в</w:t>
      </w:r>
    </w:p>
    <w:p w14:paraId="0A7A1AD4" w14:textId="62C66BBA" w:rsidR="00E90EC8" w:rsidRPr="00FE3B4A" w:rsidRDefault="008D1F81" w:rsidP="00285850">
      <w:pPr>
        <w:widowControl w:val="0"/>
        <w:jc w:val="right"/>
        <w:rPr>
          <w:rFonts w:eastAsia="Lucida Sans Unicode"/>
          <w:b/>
          <w:kern w:val="2"/>
          <w:lang w:eastAsia="en-US"/>
        </w:rPr>
      </w:pPr>
      <w:r>
        <w:rPr>
          <w:kern w:val="2"/>
          <w:lang w:eastAsia="en-US"/>
        </w:rPr>
        <w:t>«</w:t>
      </w:r>
      <w:r w:rsidR="00E90EC8" w:rsidRPr="00FE3B4A">
        <w:rPr>
          <w:kern w:val="2"/>
          <w:lang w:eastAsia="en-US"/>
        </w:rPr>
        <w:t>____</w:t>
      </w:r>
      <w:r>
        <w:rPr>
          <w:kern w:val="2"/>
          <w:lang w:eastAsia="en-US"/>
        </w:rPr>
        <w:t>»</w:t>
      </w:r>
      <w:r w:rsidR="00E90EC8" w:rsidRPr="00FE3B4A">
        <w:rPr>
          <w:kern w:val="2"/>
          <w:lang w:eastAsia="en-US"/>
        </w:rPr>
        <w:t xml:space="preserve"> _____________ 20</w:t>
      </w:r>
      <w:r w:rsidR="005728BE" w:rsidRPr="00FE3B4A">
        <w:rPr>
          <w:kern w:val="2"/>
          <w:lang w:eastAsia="en-US"/>
        </w:rPr>
        <w:t>2</w:t>
      </w:r>
      <w:r w:rsidR="002448EB">
        <w:rPr>
          <w:kern w:val="2"/>
          <w:lang w:eastAsia="en-US"/>
        </w:rPr>
        <w:t>4</w:t>
      </w:r>
      <w:r w:rsidR="0092271E">
        <w:rPr>
          <w:kern w:val="2"/>
          <w:lang w:eastAsia="en-US"/>
        </w:rPr>
        <w:t xml:space="preserve"> </w:t>
      </w:r>
      <w:r w:rsidR="00E90EC8" w:rsidRPr="00FE3B4A">
        <w:rPr>
          <w:kern w:val="2"/>
          <w:lang w:eastAsia="en-US"/>
        </w:rPr>
        <w:t>г.</w:t>
      </w:r>
    </w:p>
    <w:p w14:paraId="0963E147" w14:textId="77777777" w:rsidR="00E90EC8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7C6255A" w14:textId="77777777" w:rsidR="00E90EC8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E51EDF2" w14:textId="77777777" w:rsidR="005E5315" w:rsidRPr="00FE3B4A" w:rsidRDefault="005E5315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C82B71F" w14:textId="77777777" w:rsidR="00E90EC8" w:rsidRPr="0092271E" w:rsidRDefault="004B33D2" w:rsidP="007F40A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</w:rPr>
        <w:t>ОТЧЕТ СОВЕТА</w:t>
      </w:r>
    </w:p>
    <w:p w14:paraId="2DB7F72E" w14:textId="7A7AC03F" w:rsidR="00E90EC8" w:rsidRPr="0092271E" w:rsidRDefault="00E90EC8" w:rsidP="007F40A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  <w:lang w:val="en-US"/>
        </w:rPr>
        <w:t>C</w:t>
      </w:r>
      <w:r w:rsidRPr="0092271E">
        <w:rPr>
          <w:b/>
          <w:bCs/>
          <w:sz w:val="26"/>
          <w:szCs w:val="26"/>
        </w:rPr>
        <w:t xml:space="preserve">ОЮЗА </w:t>
      </w:r>
      <w:r w:rsidR="008D1F81">
        <w:rPr>
          <w:b/>
          <w:bCs/>
          <w:sz w:val="26"/>
          <w:szCs w:val="26"/>
        </w:rPr>
        <w:t>«</w:t>
      </w:r>
      <w:r w:rsidRPr="0092271E">
        <w:rPr>
          <w:b/>
          <w:bCs/>
          <w:sz w:val="26"/>
          <w:szCs w:val="26"/>
        </w:rPr>
        <w:t>СТРОИТЕЛИ КАБАРДИНО-БАЛКАРСКОЙ РЕСПУБЛИКИ</w:t>
      </w:r>
      <w:r w:rsidR="008D1F81">
        <w:rPr>
          <w:b/>
          <w:bCs/>
          <w:sz w:val="26"/>
          <w:szCs w:val="26"/>
        </w:rPr>
        <w:t>»</w:t>
      </w:r>
    </w:p>
    <w:p w14:paraId="05926E2A" w14:textId="69036DD1" w:rsidR="00E90EC8" w:rsidRPr="0092271E" w:rsidRDefault="00E90EC8" w:rsidP="007F40AB">
      <w:pPr>
        <w:ind w:firstLine="709"/>
        <w:jc w:val="center"/>
        <w:rPr>
          <w:b/>
          <w:sz w:val="26"/>
          <w:szCs w:val="26"/>
        </w:rPr>
      </w:pPr>
      <w:r w:rsidRPr="0092271E">
        <w:rPr>
          <w:b/>
          <w:sz w:val="26"/>
          <w:szCs w:val="26"/>
        </w:rPr>
        <w:t xml:space="preserve">к общему собранию членов </w:t>
      </w:r>
      <w:r w:rsidR="002E5245" w:rsidRPr="0092271E">
        <w:rPr>
          <w:b/>
          <w:sz w:val="26"/>
          <w:szCs w:val="26"/>
        </w:rPr>
        <w:t>СОЮЗА</w:t>
      </w:r>
      <w:r w:rsidRPr="0092271E">
        <w:rPr>
          <w:b/>
          <w:sz w:val="26"/>
          <w:szCs w:val="26"/>
        </w:rPr>
        <w:t xml:space="preserve"> о </w:t>
      </w:r>
      <w:r w:rsidR="00980ACC" w:rsidRPr="0092271E">
        <w:rPr>
          <w:b/>
          <w:sz w:val="26"/>
          <w:szCs w:val="26"/>
        </w:rPr>
        <w:t>результатах деятельности за 202</w:t>
      </w:r>
      <w:r w:rsidR="002448EB">
        <w:rPr>
          <w:b/>
          <w:sz w:val="26"/>
          <w:szCs w:val="26"/>
        </w:rPr>
        <w:t>3</w:t>
      </w:r>
      <w:r w:rsidR="0092271E">
        <w:rPr>
          <w:b/>
          <w:sz w:val="26"/>
          <w:szCs w:val="26"/>
        </w:rPr>
        <w:t>г.</w:t>
      </w:r>
    </w:p>
    <w:p w14:paraId="5D98FB8D" w14:textId="77777777" w:rsidR="00E90EC8" w:rsidRPr="0092271E" w:rsidRDefault="00E90EC8" w:rsidP="007F40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0F73633" w14:textId="41A441B7" w:rsidR="00E90EC8" w:rsidRPr="00504A35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4A35">
        <w:rPr>
          <w:bCs/>
          <w:sz w:val="26"/>
          <w:szCs w:val="26"/>
        </w:rPr>
        <w:t xml:space="preserve">Постоянно действующим коллегиальным органом </w:t>
      </w:r>
      <w:r w:rsidR="002E5245" w:rsidRPr="00504A35">
        <w:rPr>
          <w:bCs/>
          <w:sz w:val="26"/>
          <w:szCs w:val="26"/>
        </w:rPr>
        <w:t>Союза</w:t>
      </w:r>
      <w:r w:rsidRPr="00504A35">
        <w:rPr>
          <w:bCs/>
          <w:sz w:val="26"/>
          <w:szCs w:val="26"/>
        </w:rPr>
        <w:t xml:space="preserve">, осуществляющим руководство текущей деятельностью </w:t>
      </w:r>
      <w:r w:rsidR="002E5245" w:rsidRPr="00504A35">
        <w:rPr>
          <w:bCs/>
          <w:sz w:val="26"/>
          <w:szCs w:val="26"/>
        </w:rPr>
        <w:t xml:space="preserve">Союза </w:t>
      </w:r>
      <w:r w:rsidR="008D1F81" w:rsidRPr="00504A35">
        <w:rPr>
          <w:bCs/>
          <w:sz w:val="26"/>
          <w:szCs w:val="26"/>
        </w:rPr>
        <w:t>«</w:t>
      </w:r>
      <w:r w:rsidR="002E5245" w:rsidRPr="00504A35">
        <w:rPr>
          <w:bCs/>
          <w:sz w:val="26"/>
          <w:szCs w:val="26"/>
        </w:rPr>
        <w:t>Строители Кабардино-Балкарской Республики</w:t>
      </w:r>
      <w:r w:rsidR="008D1F81" w:rsidRPr="00504A35">
        <w:rPr>
          <w:bCs/>
          <w:sz w:val="26"/>
          <w:szCs w:val="26"/>
        </w:rPr>
        <w:t>»</w:t>
      </w:r>
      <w:r w:rsidRPr="00504A35">
        <w:rPr>
          <w:bCs/>
          <w:sz w:val="26"/>
          <w:szCs w:val="26"/>
        </w:rPr>
        <w:t xml:space="preserve"> (далее – </w:t>
      </w:r>
      <w:r w:rsidR="002E5245" w:rsidRPr="00504A35">
        <w:rPr>
          <w:bCs/>
          <w:sz w:val="26"/>
          <w:szCs w:val="26"/>
        </w:rPr>
        <w:t>Союз</w:t>
      </w:r>
      <w:r w:rsidRPr="00504A35">
        <w:rPr>
          <w:bCs/>
          <w:sz w:val="26"/>
          <w:szCs w:val="26"/>
        </w:rPr>
        <w:t xml:space="preserve">) в соответствии с Уставом </w:t>
      </w:r>
      <w:r w:rsidR="002E5245" w:rsidRPr="00504A35">
        <w:rPr>
          <w:bCs/>
          <w:sz w:val="26"/>
          <w:szCs w:val="26"/>
        </w:rPr>
        <w:t xml:space="preserve">Союза </w:t>
      </w:r>
      <w:r w:rsidRPr="00504A35">
        <w:rPr>
          <w:bCs/>
          <w:sz w:val="26"/>
          <w:szCs w:val="26"/>
        </w:rPr>
        <w:t>является Совет.</w:t>
      </w:r>
      <w:r w:rsidRPr="00504A35">
        <w:rPr>
          <w:sz w:val="26"/>
          <w:szCs w:val="26"/>
        </w:rPr>
        <w:t xml:space="preserve"> </w:t>
      </w:r>
      <w:r w:rsidRPr="00504A35">
        <w:rPr>
          <w:bCs/>
          <w:sz w:val="26"/>
          <w:szCs w:val="26"/>
        </w:rPr>
        <w:t xml:space="preserve">Совет подотчетен Общему собранию членов </w:t>
      </w:r>
      <w:r w:rsidR="002E5245" w:rsidRPr="00504A35">
        <w:rPr>
          <w:bCs/>
          <w:sz w:val="26"/>
          <w:szCs w:val="26"/>
        </w:rPr>
        <w:t>Союза</w:t>
      </w:r>
      <w:r w:rsidRPr="00504A35">
        <w:rPr>
          <w:bCs/>
          <w:sz w:val="26"/>
          <w:szCs w:val="26"/>
        </w:rPr>
        <w:t>.</w:t>
      </w:r>
    </w:p>
    <w:p w14:paraId="36E72489" w14:textId="795BC0D3" w:rsidR="00E90EC8" w:rsidRPr="00504A35" w:rsidRDefault="00E90EC8" w:rsidP="007F40AB">
      <w:pPr>
        <w:autoSpaceDE w:val="0"/>
        <w:ind w:firstLine="561"/>
        <w:jc w:val="both"/>
        <w:rPr>
          <w:sz w:val="26"/>
          <w:szCs w:val="26"/>
        </w:rPr>
      </w:pPr>
      <w:r w:rsidRPr="00504A35">
        <w:rPr>
          <w:bCs/>
          <w:sz w:val="26"/>
          <w:szCs w:val="26"/>
        </w:rPr>
        <w:t xml:space="preserve">К основным функциям Совета относится </w:t>
      </w:r>
      <w:r w:rsidR="002E5245" w:rsidRPr="00504A35">
        <w:rPr>
          <w:bCs/>
          <w:sz w:val="26"/>
          <w:szCs w:val="26"/>
        </w:rPr>
        <w:t>принятие решения о вступлении индивидуального предпринимателя и (или) юридического лица в члены Союза</w:t>
      </w:r>
      <w:r w:rsidRPr="00504A35">
        <w:rPr>
          <w:bCs/>
          <w:sz w:val="26"/>
          <w:szCs w:val="26"/>
        </w:rPr>
        <w:t xml:space="preserve">; </w:t>
      </w:r>
      <w:r w:rsidR="002E5245" w:rsidRPr="00504A35">
        <w:rPr>
          <w:bCs/>
          <w:sz w:val="26"/>
          <w:szCs w:val="26"/>
        </w:rPr>
        <w:t>принятие решения об исключении индивидуального предпринимателя и (или) юридического лица из членов Союза</w:t>
      </w:r>
      <w:r w:rsidRPr="00504A35">
        <w:rPr>
          <w:bCs/>
          <w:sz w:val="26"/>
          <w:szCs w:val="26"/>
        </w:rPr>
        <w:t>;</w:t>
      </w:r>
      <w:r w:rsidRPr="00504A35">
        <w:rPr>
          <w:sz w:val="26"/>
          <w:szCs w:val="26"/>
        </w:rPr>
        <w:t xml:space="preserve"> </w:t>
      </w:r>
      <w:r w:rsidR="002E5245" w:rsidRPr="00504A35">
        <w:rPr>
          <w:bCs/>
          <w:sz w:val="26"/>
          <w:szCs w:val="26"/>
        </w:rPr>
        <w:t>создание специализированных органов Союза, утверждение положений о них и правил осуществления ими деятельности</w:t>
      </w:r>
      <w:r w:rsidRPr="00504A35">
        <w:rPr>
          <w:sz w:val="26"/>
          <w:szCs w:val="26"/>
        </w:rPr>
        <w:t xml:space="preserve">; </w:t>
      </w:r>
      <w:r w:rsidR="00D81D58" w:rsidRPr="00504A35">
        <w:rPr>
          <w:sz w:val="26"/>
          <w:szCs w:val="26"/>
        </w:rPr>
        <w:t>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 Общего собрания законодательством РФ или уставом Союза</w:t>
      </w:r>
      <w:r w:rsidRPr="00504A35">
        <w:rPr>
          <w:sz w:val="26"/>
          <w:szCs w:val="26"/>
        </w:rPr>
        <w:t xml:space="preserve">;  </w:t>
      </w:r>
      <w:r w:rsidR="00D81D58" w:rsidRPr="00504A35">
        <w:rPr>
          <w:sz w:val="26"/>
          <w:szCs w:val="26"/>
        </w:rPr>
        <w:t>утверждение ежегодного плана проверок членов Союза; принятие решений о проведении проверок деятельности исполнительного органа Союза, в том числе Ревизионной комиссией; принятие решения о выплатах из компенсационного фонда в случаях и порядке, предусмотренном внутренними документами Союза</w:t>
      </w:r>
      <w:r w:rsidRPr="00504A35">
        <w:rPr>
          <w:sz w:val="26"/>
          <w:szCs w:val="26"/>
        </w:rPr>
        <w:t>.</w:t>
      </w:r>
    </w:p>
    <w:p w14:paraId="05584EC4" w14:textId="640D0BD0" w:rsidR="00E90EC8" w:rsidRPr="00504A35" w:rsidRDefault="006A29EE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04A35">
        <w:rPr>
          <w:bCs/>
          <w:sz w:val="26"/>
          <w:szCs w:val="26"/>
        </w:rPr>
        <w:t xml:space="preserve">Совет </w:t>
      </w:r>
      <w:r w:rsidR="00E90EC8" w:rsidRPr="00504A35">
        <w:rPr>
          <w:bCs/>
          <w:sz w:val="26"/>
          <w:szCs w:val="26"/>
        </w:rPr>
        <w:t xml:space="preserve">осуществляет свою деятельность в соответствии с законодательством Российской Федерации, Уставом </w:t>
      </w:r>
      <w:r w:rsidR="002E5245" w:rsidRPr="00504A35">
        <w:rPr>
          <w:bCs/>
          <w:sz w:val="26"/>
          <w:szCs w:val="26"/>
        </w:rPr>
        <w:t xml:space="preserve">Союза </w:t>
      </w:r>
      <w:r w:rsidR="00E90EC8" w:rsidRPr="00504A35">
        <w:rPr>
          <w:bCs/>
          <w:sz w:val="26"/>
          <w:szCs w:val="26"/>
        </w:rPr>
        <w:t xml:space="preserve">и иными внутренними документами </w:t>
      </w:r>
      <w:r w:rsidR="002E5245" w:rsidRPr="00504A35">
        <w:rPr>
          <w:bCs/>
          <w:sz w:val="26"/>
          <w:szCs w:val="26"/>
        </w:rPr>
        <w:t>Союз</w:t>
      </w:r>
      <w:r w:rsidR="006567D7">
        <w:rPr>
          <w:bCs/>
          <w:sz w:val="26"/>
          <w:szCs w:val="26"/>
        </w:rPr>
        <w:t>а</w:t>
      </w:r>
      <w:r w:rsidR="00E90EC8" w:rsidRPr="00504A35">
        <w:rPr>
          <w:bCs/>
          <w:sz w:val="26"/>
          <w:szCs w:val="26"/>
        </w:rPr>
        <w:t>.</w:t>
      </w:r>
    </w:p>
    <w:p w14:paraId="27D25F8A" w14:textId="77777777" w:rsidR="00E90EC8" w:rsidRPr="00CA20B6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</w:p>
    <w:p w14:paraId="4CA7FCA9" w14:textId="27E4827F" w:rsidR="00E90EC8" w:rsidRPr="002448EB" w:rsidRDefault="00E90EC8" w:rsidP="007F40AB">
      <w:pPr>
        <w:autoSpaceDE w:val="0"/>
        <w:autoSpaceDN w:val="0"/>
        <w:adjustRightInd w:val="0"/>
        <w:rPr>
          <w:b/>
          <w:bCs/>
          <w:sz w:val="26"/>
          <w:szCs w:val="26"/>
          <w:highlight w:val="yellow"/>
        </w:rPr>
      </w:pPr>
      <w:r w:rsidRPr="00504A35">
        <w:rPr>
          <w:b/>
          <w:bCs/>
          <w:sz w:val="26"/>
          <w:szCs w:val="26"/>
        </w:rPr>
        <w:t>Настоящий отчет составлен по итогам деятельности Совета</w:t>
      </w:r>
      <w:r w:rsidR="00DA1D72" w:rsidRPr="00504A35">
        <w:rPr>
          <w:b/>
          <w:bCs/>
          <w:sz w:val="26"/>
          <w:szCs w:val="26"/>
        </w:rPr>
        <w:t xml:space="preserve"> </w:t>
      </w:r>
      <w:r w:rsidR="002E5245" w:rsidRPr="00504A35">
        <w:rPr>
          <w:b/>
          <w:bCs/>
          <w:sz w:val="26"/>
          <w:szCs w:val="26"/>
        </w:rPr>
        <w:t xml:space="preserve">Союза </w:t>
      </w:r>
      <w:r w:rsidR="00DA1D72" w:rsidRPr="00504A35">
        <w:rPr>
          <w:b/>
          <w:bCs/>
          <w:sz w:val="26"/>
          <w:szCs w:val="26"/>
        </w:rPr>
        <w:t>за 20</w:t>
      </w:r>
      <w:r w:rsidR="00980ACC" w:rsidRPr="00504A35">
        <w:rPr>
          <w:b/>
          <w:bCs/>
          <w:sz w:val="26"/>
          <w:szCs w:val="26"/>
        </w:rPr>
        <w:t>2</w:t>
      </w:r>
      <w:r w:rsidR="00504A35" w:rsidRPr="00504A35">
        <w:rPr>
          <w:b/>
          <w:bCs/>
          <w:sz w:val="26"/>
          <w:szCs w:val="26"/>
        </w:rPr>
        <w:t>3</w:t>
      </w:r>
      <w:r w:rsidRPr="00504A35">
        <w:rPr>
          <w:b/>
          <w:bCs/>
          <w:sz w:val="26"/>
          <w:szCs w:val="26"/>
        </w:rPr>
        <w:t xml:space="preserve"> год.</w:t>
      </w:r>
    </w:p>
    <w:p w14:paraId="6394BCD4" w14:textId="77777777" w:rsidR="004B33D2" w:rsidRPr="002448EB" w:rsidRDefault="004B33D2" w:rsidP="007F40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highlight w:val="yellow"/>
        </w:rPr>
      </w:pPr>
    </w:p>
    <w:p w14:paraId="5C1CFE42" w14:textId="1F143995" w:rsidR="00E90EC8" w:rsidRPr="00504A35" w:rsidRDefault="00D81D58" w:rsidP="007F40AB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504A35">
        <w:rPr>
          <w:spacing w:val="-2"/>
          <w:sz w:val="26"/>
          <w:szCs w:val="26"/>
        </w:rPr>
        <w:t xml:space="preserve">Совет формируется из числа индивидуальных предпринимателей – членов Союза, представителей юридических лиц – членов Союза, а также независимых членов </w:t>
      </w:r>
      <w:r w:rsidR="00E90EC8" w:rsidRPr="00504A35">
        <w:rPr>
          <w:spacing w:val="-2"/>
          <w:sz w:val="26"/>
          <w:szCs w:val="26"/>
        </w:rPr>
        <w:t xml:space="preserve">и избирается общим собранием членов </w:t>
      </w:r>
      <w:r w:rsidR="002E5245" w:rsidRPr="00504A35">
        <w:rPr>
          <w:spacing w:val="-2"/>
          <w:sz w:val="26"/>
          <w:szCs w:val="26"/>
        </w:rPr>
        <w:t xml:space="preserve">Союза </w:t>
      </w:r>
      <w:r w:rsidR="00E90EC8" w:rsidRPr="00504A35">
        <w:rPr>
          <w:spacing w:val="-2"/>
          <w:sz w:val="26"/>
          <w:szCs w:val="26"/>
        </w:rPr>
        <w:t xml:space="preserve">в составе с нечетным количеством членов, не менее </w:t>
      </w:r>
      <w:r w:rsidR="00780E9B" w:rsidRPr="00504A35">
        <w:rPr>
          <w:spacing w:val="-2"/>
          <w:sz w:val="26"/>
          <w:szCs w:val="26"/>
        </w:rPr>
        <w:t>семи</w:t>
      </w:r>
      <w:r w:rsidR="00E90EC8" w:rsidRPr="00504A35">
        <w:rPr>
          <w:spacing w:val="-2"/>
          <w:sz w:val="26"/>
          <w:szCs w:val="26"/>
        </w:rPr>
        <w:t xml:space="preserve"> человек.</w:t>
      </w:r>
    </w:p>
    <w:p w14:paraId="5F5323BC" w14:textId="44E91A95" w:rsidR="00E90EC8" w:rsidRPr="008F3591" w:rsidRDefault="00DA1D72" w:rsidP="007F40AB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8F3591">
        <w:rPr>
          <w:spacing w:val="-2"/>
          <w:sz w:val="26"/>
          <w:szCs w:val="26"/>
        </w:rPr>
        <w:t>Действующий состав Совета</w:t>
      </w:r>
      <w:r w:rsidR="00E90EC8" w:rsidRPr="008F3591">
        <w:rPr>
          <w:spacing w:val="-2"/>
          <w:sz w:val="26"/>
          <w:szCs w:val="26"/>
        </w:rPr>
        <w:t xml:space="preserve"> был избран на общем соб</w:t>
      </w:r>
      <w:r w:rsidRPr="008F3591">
        <w:rPr>
          <w:spacing w:val="-2"/>
          <w:sz w:val="26"/>
          <w:szCs w:val="26"/>
        </w:rPr>
        <w:t xml:space="preserve">рании членов </w:t>
      </w:r>
      <w:r w:rsidR="002E5245" w:rsidRPr="008F3591">
        <w:rPr>
          <w:spacing w:val="-2"/>
          <w:sz w:val="26"/>
          <w:szCs w:val="26"/>
        </w:rPr>
        <w:t xml:space="preserve">Союза </w:t>
      </w:r>
      <w:r w:rsidR="008F3591" w:rsidRPr="008F3591">
        <w:rPr>
          <w:spacing w:val="-2"/>
          <w:sz w:val="26"/>
          <w:szCs w:val="26"/>
        </w:rPr>
        <w:t>от 27.04.2023</w:t>
      </w:r>
      <w:r w:rsidR="00E90EC8" w:rsidRPr="008F3591">
        <w:rPr>
          <w:spacing w:val="-2"/>
          <w:sz w:val="26"/>
          <w:szCs w:val="26"/>
        </w:rPr>
        <w:t>г., куда входят:</w:t>
      </w:r>
    </w:p>
    <w:p w14:paraId="352A74F9" w14:textId="77777777" w:rsidR="008F2C3F" w:rsidRPr="008F2C3F" w:rsidRDefault="008F2C3F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proofErr w:type="spellStart"/>
      <w:r w:rsidRPr="008F2C3F">
        <w:rPr>
          <w:bCs/>
          <w:sz w:val="26"/>
          <w:szCs w:val="26"/>
        </w:rPr>
        <w:t>Абрегов</w:t>
      </w:r>
      <w:proofErr w:type="spellEnd"/>
      <w:r w:rsidRPr="008F2C3F">
        <w:rPr>
          <w:bCs/>
          <w:sz w:val="26"/>
          <w:szCs w:val="26"/>
        </w:rPr>
        <w:t xml:space="preserve"> Анзор Михайлович - независимый член Совета;</w:t>
      </w:r>
    </w:p>
    <w:p w14:paraId="38D64681" w14:textId="77777777" w:rsidR="008F2C3F" w:rsidRPr="008F2C3F" w:rsidRDefault="008F2C3F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spacing w:val="-2"/>
          <w:sz w:val="26"/>
          <w:szCs w:val="26"/>
        </w:rPr>
      </w:pPr>
      <w:r w:rsidRPr="008F2C3F">
        <w:rPr>
          <w:spacing w:val="-2"/>
          <w:sz w:val="26"/>
          <w:szCs w:val="26"/>
        </w:rPr>
        <w:t>Бесова Инна Юрьевна - директор ООО «</w:t>
      </w:r>
      <w:proofErr w:type="spellStart"/>
      <w:r w:rsidRPr="008F2C3F">
        <w:rPr>
          <w:spacing w:val="-2"/>
          <w:sz w:val="26"/>
          <w:szCs w:val="26"/>
        </w:rPr>
        <w:t>Рекон</w:t>
      </w:r>
      <w:proofErr w:type="spellEnd"/>
      <w:r w:rsidRPr="008F2C3F">
        <w:rPr>
          <w:spacing w:val="-2"/>
          <w:sz w:val="26"/>
          <w:szCs w:val="26"/>
        </w:rPr>
        <w:t>-Строй»;</w:t>
      </w:r>
    </w:p>
    <w:p w14:paraId="0F5B98BC" w14:textId="77777777" w:rsidR="008F2C3F" w:rsidRPr="008F2C3F" w:rsidRDefault="008F2C3F" w:rsidP="007F40AB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Мазлоев Руслан </w:t>
      </w:r>
      <w:proofErr w:type="spellStart"/>
      <w:r w:rsidRPr="008F2C3F">
        <w:rPr>
          <w:bCs/>
          <w:sz w:val="26"/>
          <w:szCs w:val="26"/>
        </w:rPr>
        <w:t>Беталович</w:t>
      </w:r>
      <w:proofErr w:type="spellEnd"/>
      <w:r w:rsidRPr="008F2C3F">
        <w:rPr>
          <w:bCs/>
          <w:sz w:val="26"/>
          <w:szCs w:val="26"/>
        </w:rPr>
        <w:t xml:space="preserve"> – генеральный директор ООО «</w:t>
      </w:r>
      <w:proofErr w:type="spellStart"/>
      <w:r w:rsidRPr="008F2C3F">
        <w:rPr>
          <w:bCs/>
          <w:sz w:val="26"/>
          <w:szCs w:val="26"/>
        </w:rPr>
        <w:t>Югстрой</w:t>
      </w:r>
      <w:proofErr w:type="spellEnd"/>
      <w:r w:rsidRPr="008F2C3F">
        <w:rPr>
          <w:bCs/>
          <w:sz w:val="26"/>
          <w:szCs w:val="26"/>
        </w:rPr>
        <w:t>»;</w:t>
      </w:r>
    </w:p>
    <w:p w14:paraId="47FF1DEB" w14:textId="77777777" w:rsidR="008F2C3F" w:rsidRPr="008F2C3F" w:rsidRDefault="008F2C3F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>Матуева Жанна Мухтаровна - независимый член Совета;</w:t>
      </w:r>
    </w:p>
    <w:p w14:paraId="212B8E00" w14:textId="77777777" w:rsidR="008F2C3F" w:rsidRPr="008F2C3F" w:rsidRDefault="008F2C3F" w:rsidP="007F40AB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8F2C3F">
        <w:rPr>
          <w:sz w:val="26"/>
          <w:szCs w:val="26"/>
        </w:rPr>
        <w:t xml:space="preserve">Сокуров Олег </w:t>
      </w:r>
      <w:proofErr w:type="spellStart"/>
      <w:r w:rsidRPr="008F2C3F">
        <w:rPr>
          <w:sz w:val="26"/>
          <w:szCs w:val="26"/>
        </w:rPr>
        <w:t>Хачимович</w:t>
      </w:r>
      <w:proofErr w:type="spellEnd"/>
      <w:r w:rsidRPr="008F2C3F">
        <w:rPr>
          <w:sz w:val="26"/>
          <w:szCs w:val="26"/>
        </w:rPr>
        <w:t xml:space="preserve"> - </w:t>
      </w:r>
      <w:r w:rsidRPr="008F2C3F">
        <w:rPr>
          <w:bCs/>
          <w:sz w:val="26"/>
          <w:szCs w:val="26"/>
        </w:rPr>
        <w:t>директор ООО фирма «ВОСХОД»;</w:t>
      </w:r>
    </w:p>
    <w:p w14:paraId="5948EF04" w14:textId="77777777" w:rsidR="008F2C3F" w:rsidRDefault="008F2C3F" w:rsidP="008F2C3F">
      <w:pPr>
        <w:pStyle w:val="a3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lastRenderedPageBreak/>
        <w:t>Шихалиев Эдуард Анатольевич - генеральный директор Союза «Строители Кабардино-Балкарской Республики», представитель ООО «ИНФО-Строй»;</w:t>
      </w:r>
    </w:p>
    <w:p w14:paraId="775F1317" w14:textId="5E065B45" w:rsidR="008F2C3F" w:rsidRPr="008F2C3F" w:rsidRDefault="008F2C3F" w:rsidP="008F2C3F">
      <w:pPr>
        <w:pStyle w:val="a3"/>
        <w:numPr>
          <w:ilvl w:val="0"/>
          <w:numId w:val="6"/>
        </w:numPr>
        <w:jc w:val="both"/>
        <w:rPr>
          <w:bCs/>
          <w:sz w:val="26"/>
          <w:szCs w:val="26"/>
        </w:rPr>
      </w:pPr>
      <w:proofErr w:type="spellStart"/>
      <w:r w:rsidRPr="008F2C3F">
        <w:rPr>
          <w:bCs/>
          <w:sz w:val="26"/>
          <w:szCs w:val="26"/>
        </w:rPr>
        <w:t>Шунгаров</w:t>
      </w:r>
      <w:proofErr w:type="spellEnd"/>
      <w:r w:rsidRPr="008F2C3F">
        <w:rPr>
          <w:bCs/>
          <w:sz w:val="26"/>
          <w:szCs w:val="26"/>
        </w:rPr>
        <w:t xml:space="preserve"> </w:t>
      </w:r>
      <w:proofErr w:type="spellStart"/>
      <w:r w:rsidRPr="008F2C3F">
        <w:rPr>
          <w:bCs/>
          <w:sz w:val="26"/>
          <w:szCs w:val="26"/>
        </w:rPr>
        <w:t>Самат</w:t>
      </w:r>
      <w:proofErr w:type="spellEnd"/>
      <w:r w:rsidRPr="008F2C3F">
        <w:rPr>
          <w:bCs/>
          <w:sz w:val="26"/>
          <w:szCs w:val="26"/>
        </w:rPr>
        <w:t xml:space="preserve"> Хасанович - независимый член Совета.</w:t>
      </w:r>
    </w:p>
    <w:p w14:paraId="4609639F" w14:textId="77777777" w:rsidR="00E90EC8" w:rsidRPr="002448EB" w:rsidRDefault="00E90EC8" w:rsidP="007F40AB">
      <w:pPr>
        <w:pStyle w:val="a3"/>
        <w:jc w:val="both"/>
        <w:rPr>
          <w:bCs/>
          <w:sz w:val="26"/>
          <w:szCs w:val="26"/>
          <w:highlight w:val="yellow"/>
        </w:rPr>
      </w:pPr>
    </w:p>
    <w:p w14:paraId="713FB515" w14:textId="0BC2E3B4" w:rsidR="00E90EC8" w:rsidRPr="008F2C3F" w:rsidRDefault="00E90EC8" w:rsidP="007F40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C3F">
        <w:rPr>
          <w:spacing w:val="-2"/>
          <w:sz w:val="26"/>
          <w:szCs w:val="26"/>
        </w:rPr>
        <w:t xml:space="preserve">Председателем </w:t>
      </w:r>
      <w:r w:rsidR="004B33D2" w:rsidRPr="008F2C3F">
        <w:rPr>
          <w:spacing w:val="-2"/>
          <w:sz w:val="26"/>
          <w:szCs w:val="26"/>
        </w:rPr>
        <w:t>Совета</w:t>
      </w:r>
      <w:r w:rsidRPr="008F2C3F">
        <w:rPr>
          <w:spacing w:val="-2"/>
          <w:sz w:val="26"/>
          <w:szCs w:val="26"/>
        </w:rPr>
        <w:t xml:space="preserve"> </w:t>
      </w:r>
      <w:r w:rsidR="002E5245" w:rsidRPr="008F2C3F">
        <w:rPr>
          <w:spacing w:val="-2"/>
          <w:sz w:val="26"/>
          <w:szCs w:val="26"/>
        </w:rPr>
        <w:t xml:space="preserve">Союза </w:t>
      </w:r>
      <w:r w:rsidRPr="008F2C3F">
        <w:rPr>
          <w:spacing w:val="-2"/>
          <w:sz w:val="26"/>
          <w:szCs w:val="26"/>
        </w:rPr>
        <w:t xml:space="preserve">в соответствии с решением общего собрания членов </w:t>
      </w:r>
      <w:r w:rsidR="008F2C3F" w:rsidRPr="008F2C3F">
        <w:rPr>
          <w:spacing w:val="-2"/>
          <w:sz w:val="26"/>
          <w:szCs w:val="26"/>
        </w:rPr>
        <w:t>Союза от 2</w:t>
      </w:r>
      <w:r w:rsidR="0045656A" w:rsidRPr="008F2C3F">
        <w:rPr>
          <w:spacing w:val="-2"/>
          <w:sz w:val="26"/>
          <w:szCs w:val="26"/>
        </w:rPr>
        <w:t>7</w:t>
      </w:r>
      <w:r w:rsidR="00302422" w:rsidRPr="008F2C3F">
        <w:rPr>
          <w:spacing w:val="-2"/>
          <w:sz w:val="26"/>
          <w:szCs w:val="26"/>
        </w:rPr>
        <w:t>.04.20</w:t>
      </w:r>
      <w:r w:rsidR="0045656A" w:rsidRPr="008F2C3F">
        <w:rPr>
          <w:spacing w:val="-2"/>
          <w:sz w:val="26"/>
          <w:szCs w:val="26"/>
        </w:rPr>
        <w:t>2</w:t>
      </w:r>
      <w:r w:rsidR="008F2C3F" w:rsidRPr="008F2C3F">
        <w:rPr>
          <w:spacing w:val="-2"/>
          <w:sz w:val="26"/>
          <w:szCs w:val="26"/>
        </w:rPr>
        <w:t>3</w:t>
      </w:r>
      <w:r w:rsidR="00302422" w:rsidRPr="008F2C3F">
        <w:rPr>
          <w:spacing w:val="-2"/>
          <w:sz w:val="26"/>
          <w:szCs w:val="26"/>
        </w:rPr>
        <w:t xml:space="preserve">г. является </w:t>
      </w:r>
      <w:r w:rsidR="008F2C3F" w:rsidRPr="008F2C3F">
        <w:rPr>
          <w:spacing w:val="-2"/>
          <w:sz w:val="26"/>
          <w:szCs w:val="26"/>
        </w:rPr>
        <w:t xml:space="preserve">Сокуров Олег </w:t>
      </w:r>
      <w:proofErr w:type="spellStart"/>
      <w:r w:rsidR="008F2C3F" w:rsidRPr="008F2C3F">
        <w:rPr>
          <w:spacing w:val="-2"/>
          <w:sz w:val="26"/>
          <w:szCs w:val="26"/>
        </w:rPr>
        <w:t>Хачимович</w:t>
      </w:r>
      <w:proofErr w:type="spellEnd"/>
      <w:r w:rsidR="00302422" w:rsidRPr="008F2C3F">
        <w:rPr>
          <w:spacing w:val="-2"/>
          <w:sz w:val="26"/>
          <w:szCs w:val="26"/>
        </w:rPr>
        <w:t>.</w:t>
      </w:r>
    </w:p>
    <w:p w14:paraId="3412DD2B" w14:textId="77777777" w:rsidR="00E90EC8" w:rsidRPr="002448EB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</w:p>
    <w:p w14:paraId="52BB7BE2" w14:textId="62EC11AB" w:rsidR="00E90EC8" w:rsidRPr="008F2C3F" w:rsidRDefault="00E90EC8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За отчетный период </w:t>
      </w:r>
      <w:r w:rsidR="008B6CC2" w:rsidRPr="008F2C3F">
        <w:rPr>
          <w:bCs/>
          <w:sz w:val="26"/>
          <w:szCs w:val="26"/>
        </w:rPr>
        <w:t>Советом</w:t>
      </w:r>
      <w:r w:rsidRPr="008F2C3F">
        <w:rPr>
          <w:bCs/>
          <w:sz w:val="26"/>
          <w:szCs w:val="26"/>
        </w:rPr>
        <w:t xml:space="preserve"> </w:t>
      </w:r>
      <w:r w:rsidR="002E5245" w:rsidRPr="008F2C3F">
        <w:rPr>
          <w:bCs/>
          <w:sz w:val="26"/>
          <w:szCs w:val="26"/>
        </w:rPr>
        <w:t xml:space="preserve">Союза </w:t>
      </w:r>
      <w:r w:rsidR="0045656A" w:rsidRPr="008F2C3F">
        <w:rPr>
          <w:bCs/>
          <w:sz w:val="26"/>
          <w:szCs w:val="26"/>
        </w:rPr>
        <w:t xml:space="preserve">было проведено </w:t>
      </w:r>
      <w:r w:rsidR="008F2C3F" w:rsidRPr="008F2C3F">
        <w:rPr>
          <w:bCs/>
          <w:sz w:val="26"/>
          <w:szCs w:val="26"/>
        </w:rPr>
        <w:t>28</w:t>
      </w:r>
      <w:r w:rsidRPr="008F2C3F">
        <w:rPr>
          <w:bCs/>
          <w:sz w:val="26"/>
          <w:szCs w:val="26"/>
        </w:rPr>
        <w:t xml:space="preserve"> заседани</w:t>
      </w:r>
      <w:r w:rsidR="0045656A" w:rsidRPr="008F2C3F">
        <w:rPr>
          <w:bCs/>
          <w:sz w:val="26"/>
          <w:szCs w:val="26"/>
        </w:rPr>
        <w:t>я</w:t>
      </w:r>
      <w:r w:rsidRPr="008F2C3F">
        <w:rPr>
          <w:bCs/>
          <w:sz w:val="26"/>
          <w:szCs w:val="26"/>
        </w:rPr>
        <w:t>, по результатам которых:</w:t>
      </w:r>
    </w:p>
    <w:p w14:paraId="7D8C6EF4" w14:textId="77777777" w:rsidR="00E90EC8" w:rsidRPr="002448EB" w:rsidRDefault="00E90EC8" w:rsidP="007F40AB">
      <w:pPr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</w:p>
    <w:p w14:paraId="0F898F63" w14:textId="75678E10" w:rsidR="00E90EC8" w:rsidRPr="008F2C3F" w:rsidRDefault="008D1F81" w:rsidP="007F40AB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>В</w:t>
      </w:r>
      <w:r w:rsidR="000007C0" w:rsidRPr="008F2C3F">
        <w:rPr>
          <w:bCs/>
          <w:sz w:val="26"/>
          <w:szCs w:val="26"/>
        </w:rPr>
        <w:t xml:space="preserve"> члены </w:t>
      </w:r>
      <w:r w:rsidR="002E5245" w:rsidRPr="008F2C3F">
        <w:rPr>
          <w:bCs/>
          <w:sz w:val="26"/>
          <w:szCs w:val="26"/>
        </w:rPr>
        <w:t xml:space="preserve">Союза </w:t>
      </w:r>
      <w:r w:rsidR="008F2C3F" w:rsidRPr="008F2C3F">
        <w:rPr>
          <w:bCs/>
          <w:sz w:val="26"/>
          <w:szCs w:val="26"/>
        </w:rPr>
        <w:t>приняты 1</w:t>
      </w:r>
      <w:r w:rsidR="00CF4E5E">
        <w:rPr>
          <w:bCs/>
          <w:sz w:val="26"/>
          <w:szCs w:val="26"/>
        </w:rPr>
        <w:t>7</w:t>
      </w:r>
      <w:r w:rsidR="00E90EC8" w:rsidRPr="008F2C3F">
        <w:rPr>
          <w:bCs/>
          <w:sz w:val="26"/>
          <w:szCs w:val="26"/>
        </w:rPr>
        <w:t xml:space="preserve"> юридических лиц и/или и</w:t>
      </w:r>
      <w:r w:rsidRPr="008F2C3F">
        <w:rPr>
          <w:bCs/>
          <w:sz w:val="26"/>
          <w:szCs w:val="26"/>
        </w:rPr>
        <w:t>ндивидуальных предпринимателей:</w:t>
      </w:r>
    </w:p>
    <w:p w14:paraId="087EE648" w14:textId="77777777" w:rsid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ИП Гасанов Гасан Гаджиевич (ИИН 071514410241);</w:t>
      </w:r>
    </w:p>
    <w:p w14:paraId="20C1E816" w14:textId="54170104" w:rsidR="00CF4E5E" w:rsidRPr="00C86256" w:rsidRDefault="00CF4E5E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ООО «А-Сервис» (ИНН 0725011754);</w:t>
      </w:r>
    </w:p>
    <w:p w14:paraId="636A2602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«Гарант-Строй» (ИИН 0726023128);</w:t>
      </w:r>
    </w:p>
    <w:p w14:paraId="7A40F550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«ГАРАНТСТРОЙСЕТИ» (ИИН 9729062548);</w:t>
      </w:r>
    </w:p>
    <w:p w14:paraId="290FEF0E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«Джумейра» (ИИН 0706002190);</w:t>
      </w:r>
    </w:p>
    <w:p w14:paraId="6352C2A0" w14:textId="6DB10D19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</w:t>
      </w:r>
      <w:proofErr w:type="spellStart"/>
      <w:r w:rsidRPr="00C86256">
        <w:rPr>
          <w:bCs/>
          <w:sz w:val="26"/>
          <w:szCs w:val="26"/>
        </w:rPr>
        <w:t>Е</w:t>
      </w:r>
      <w:r w:rsidR="00B76878">
        <w:rPr>
          <w:bCs/>
          <w:sz w:val="26"/>
          <w:szCs w:val="26"/>
        </w:rPr>
        <w:t>вростройголд</w:t>
      </w:r>
      <w:proofErr w:type="spellEnd"/>
      <w:r w:rsidR="00B76878">
        <w:rPr>
          <w:bCs/>
          <w:sz w:val="26"/>
          <w:szCs w:val="26"/>
        </w:rPr>
        <w:t>» (ИИН 0700005491)</w:t>
      </w:r>
      <w:r w:rsidRPr="00C86256">
        <w:rPr>
          <w:bCs/>
          <w:sz w:val="26"/>
          <w:szCs w:val="26"/>
        </w:rPr>
        <w:t>;</w:t>
      </w:r>
    </w:p>
    <w:p w14:paraId="79016C75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«Новострой» (ИИН 0725005800);</w:t>
      </w:r>
    </w:p>
    <w:p w14:paraId="46AAB9C4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«СКРЗ СТРОЙ» (ИИН 0700001320);</w:t>
      </w:r>
    </w:p>
    <w:p w14:paraId="1EA57862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«Союзстройинвест» (ИИН 0706005868);</w:t>
      </w:r>
    </w:p>
    <w:p w14:paraId="4D081BD2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«СТК» (ИИН 0700010036);</w:t>
      </w:r>
    </w:p>
    <w:p w14:paraId="4B20276C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«Стройинвест» (ИИН 0707020227);</w:t>
      </w:r>
    </w:p>
    <w:p w14:paraId="2B9535CC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«СЭМ» (ИИН 0720000244);</w:t>
      </w:r>
    </w:p>
    <w:p w14:paraId="163DAB9A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«УССП» (ИИН 0716011564);</w:t>
      </w:r>
    </w:p>
    <w:p w14:paraId="56ECFA47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</w:t>
      </w:r>
      <w:proofErr w:type="spellStart"/>
      <w:r w:rsidRPr="00C86256">
        <w:rPr>
          <w:bCs/>
          <w:sz w:val="26"/>
          <w:szCs w:val="26"/>
        </w:rPr>
        <w:t>Химгрупп</w:t>
      </w:r>
      <w:proofErr w:type="spellEnd"/>
      <w:r w:rsidRPr="00C86256">
        <w:rPr>
          <w:bCs/>
          <w:sz w:val="26"/>
          <w:szCs w:val="26"/>
        </w:rPr>
        <w:t xml:space="preserve"> КБР» (ИИН 0725026694);</w:t>
      </w:r>
    </w:p>
    <w:p w14:paraId="5C4A4CA2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«Энергия Термика» (ИИН 0700003511);</w:t>
      </w:r>
    </w:p>
    <w:p w14:paraId="296AD0B3" w14:textId="77777777" w:rsidR="00C86256" w:rsidRPr="00C86256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</w:t>
      </w:r>
      <w:proofErr w:type="spellStart"/>
      <w:r w:rsidRPr="00C86256">
        <w:rPr>
          <w:bCs/>
          <w:sz w:val="26"/>
          <w:szCs w:val="26"/>
        </w:rPr>
        <w:t>Эфэстройсервис</w:t>
      </w:r>
      <w:proofErr w:type="spellEnd"/>
      <w:r w:rsidRPr="00C86256">
        <w:rPr>
          <w:bCs/>
          <w:sz w:val="26"/>
          <w:szCs w:val="26"/>
        </w:rPr>
        <w:t>» (ИИН 0708014272);</w:t>
      </w:r>
    </w:p>
    <w:p w14:paraId="49C20D02" w14:textId="01D52172" w:rsidR="008D1F81" w:rsidRDefault="00C86256" w:rsidP="00C86256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bCs/>
          <w:sz w:val="26"/>
          <w:szCs w:val="26"/>
        </w:rPr>
        <w:t>ООО «Юг Строй Инжиниринг» (ИИН 0703008758).</w:t>
      </w:r>
    </w:p>
    <w:p w14:paraId="6870D1A7" w14:textId="77777777" w:rsidR="00C86256" w:rsidRPr="002448EB" w:rsidRDefault="00C86256" w:rsidP="00C86256">
      <w:pPr>
        <w:pStyle w:val="a3"/>
        <w:autoSpaceDE w:val="0"/>
        <w:autoSpaceDN w:val="0"/>
        <w:adjustRightInd w:val="0"/>
        <w:ind w:left="1069"/>
        <w:jc w:val="both"/>
        <w:rPr>
          <w:bCs/>
          <w:sz w:val="26"/>
          <w:szCs w:val="26"/>
          <w:highlight w:val="yellow"/>
        </w:rPr>
      </w:pPr>
    </w:p>
    <w:p w14:paraId="35F4237A" w14:textId="4BC42E97" w:rsidR="008D1F81" w:rsidRPr="008F2C3F" w:rsidRDefault="00D81D58" w:rsidP="007F40AB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8F2C3F">
        <w:rPr>
          <w:sz w:val="26"/>
          <w:szCs w:val="26"/>
        </w:rPr>
        <w:t xml:space="preserve">Исключены из реестра членов Союза </w:t>
      </w:r>
      <w:r w:rsidR="0045656A" w:rsidRPr="008F2C3F">
        <w:rPr>
          <w:sz w:val="26"/>
          <w:szCs w:val="26"/>
        </w:rPr>
        <w:t>2</w:t>
      </w:r>
      <w:r w:rsidR="008F2C3F" w:rsidRPr="008F2C3F">
        <w:rPr>
          <w:sz w:val="26"/>
          <w:szCs w:val="26"/>
        </w:rPr>
        <w:t>2</w:t>
      </w:r>
      <w:r w:rsidR="00E90EC8" w:rsidRPr="008F2C3F">
        <w:rPr>
          <w:sz w:val="26"/>
          <w:szCs w:val="26"/>
        </w:rPr>
        <w:t xml:space="preserve"> </w:t>
      </w:r>
      <w:r w:rsidRPr="008F2C3F">
        <w:rPr>
          <w:sz w:val="26"/>
          <w:szCs w:val="26"/>
        </w:rPr>
        <w:t>юридических лица и/или индивидуальных предпринимателей</w:t>
      </w:r>
      <w:r w:rsidR="00B619F1" w:rsidRPr="008F2C3F">
        <w:rPr>
          <w:sz w:val="26"/>
          <w:szCs w:val="26"/>
        </w:rPr>
        <w:t>. Из которых:</w:t>
      </w:r>
    </w:p>
    <w:p w14:paraId="74DC5615" w14:textId="77777777" w:rsidR="008D1F81" w:rsidRPr="002448EB" w:rsidRDefault="008D1F81" w:rsidP="007F40AB">
      <w:pPr>
        <w:pStyle w:val="a3"/>
        <w:autoSpaceDE w:val="0"/>
        <w:autoSpaceDN w:val="0"/>
        <w:adjustRightInd w:val="0"/>
        <w:ind w:left="284"/>
        <w:jc w:val="both"/>
        <w:rPr>
          <w:sz w:val="26"/>
          <w:szCs w:val="26"/>
          <w:highlight w:val="yellow"/>
        </w:rPr>
      </w:pPr>
    </w:p>
    <w:p w14:paraId="3421910A" w14:textId="5CE95978" w:rsidR="008F0DCD" w:rsidRPr="00C86256" w:rsidRDefault="008F2C3F" w:rsidP="007F40A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86256">
        <w:rPr>
          <w:sz w:val="26"/>
          <w:szCs w:val="26"/>
        </w:rPr>
        <w:t>- д</w:t>
      </w:r>
      <w:r w:rsidR="008D1F81" w:rsidRPr="00C86256">
        <w:rPr>
          <w:sz w:val="26"/>
          <w:szCs w:val="26"/>
        </w:rPr>
        <w:t>обровольн</w:t>
      </w:r>
      <w:r w:rsidR="008F0DCD" w:rsidRPr="00C86256">
        <w:rPr>
          <w:sz w:val="26"/>
          <w:szCs w:val="26"/>
        </w:rPr>
        <w:t>ый</w:t>
      </w:r>
      <w:r w:rsidR="002003FE" w:rsidRPr="00C86256">
        <w:rPr>
          <w:sz w:val="26"/>
          <w:szCs w:val="26"/>
        </w:rPr>
        <w:t xml:space="preserve"> в</w:t>
      </w:r>
      <w:r w:rsidR="00016370" w:rsidRPr="00C86256">
        <w:rPr>
          <w:sz w:val="26"/>
          <w:szCs w:val="26"/>
        </w:rPr>
        <w:t xml:space="preserve">ыход из состава членов </w:t>
      </w:r>
      <w:r w:rsidR="002E5245" w:rsidRPr="00C86256">
        <w:rPr>
          <w:sz w:val="26"/>
          <w:szCs w:val="26"/>
        </w:rPr>
        <w:t xml:space="preserve">Союза </w:t>
      </w:r>
      <w:r w:rsidR="008D1F81" w:rsidRPr="00C86256">
        <w:rPr>
          <w:sz w:val="26"/>
          <w:szCs w:val="26"/>
        </w:rPr>
        <w:t xml:space="preserve">– </w:t>
      </w:r>
      <w:r w:rsidRPr="00C86256">
        <w:rPr>
          <w:sz w:val="26"/>
          <w:szCs w:val="26"/>
        </w:rPr>
        <w:t>7</w:t>
      </w:r>
      <w:r w:rsidR="008F0DCD" w:rsidRPr="00C86256">
        <w:rPr>
          <w:sz w:val="26"/>
          <w:szCs w:val="26"/>
        </w:rPr>
        <w:t xml:space="preserve"> </w:t>
      </w:r>
      <w:r w:rsidR="008F0DCD" w:rsidRPr="00C86256">
        <w:rPr>
          <w:bCs/>
          <w:sz w:val="26"/>
          <w:szCs w:val="26"/>
        </w:rPr>
        <w:t>юридических лиц</w:t>
      </w:r>
      <w:r w:rsidRPr="00C86256">
        <w:rPr>
          <w:bCs/>
          <w:sz w:val="26"/>
          <w:szCs w:val="26"/>
        </w:rPr>
        <w:t xml:space="preserve"> и/или индивидуальных предпринимателей</w:t>
      </w:r>
      <w:r w:rsidR="008F0DCD" w:rsidRPr="00C86256">
        <w:rPr>
          <w:bCs/>
          <w:sz w:val="26"/>
          <w:szCs w:val="26"/>
        </w:rPr>
        <w:t>:</w:t>
      </w:r>
    </w:p>
    <w:p w14:paraId="0F99333E" w14:textId="78EA061E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ИП </w:t>
      </w:r>
      <w:proofErr w:type="spellStart"/>
      <w:r w:rsidRPr="008F2C3F">
        <w:rPr>
          <w:bCs/>
          <w:sz w:val="26"/>
          <w:szCs w:val="26"/>
        </w:rPr>
        <w:t>Бусов</w:t>
      </w:r>
      <w:proofErr w:type="spellEnd"/>
      <w:r w:rsidRPr="008F2C3F">
        <w:rPr>
          <w:bCs/>
          <w:sz w:val="26"/>
          <w:szCs w:val="26"/>
        </w:rPr>
        <w:t xml:space="preserve"> Сергей Иванович</w:t>
      </w:r>
      <w:r>
        <w:rPr>
          <w:bCs/>
          <w:sz w:val="26"/>
          <w:szCs w:val="26"/>
        </w:rPr>
        <w:t xml:space="preserve"> (ИНН </w:t>
      </w:r>
      <w:r w:rsidRPr="008F2C3F">
        <w:rPr>
          <w:bCs/>
          <w:sz w:val="26"/>
          <w:szCs w:val="26"/>
        </w:rPr>
        <w:t>071409167100</w:t>
      </w:r>
      <w:r>
        <w:rPr>
          <w:bCs/>
          <w:sz w:val="26"/>
          <w:szCs w:val="26"/>
        </w:rPr>
        <w:t>);</w:t>
      </w:r>
    </w:p>
    <w:p w14:paraId="034F83F4" w14:textId="44F99D84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ИП </w:t>
      </w:r>
      <w:proofErr w:type="spellStart"/>
      <w:r w:rsidRPr="008F2C3F">
        <w:rPr>
          <w:bCs/>
          <w:sz w:val="26"/>
          <w:szCs w:val="26"/>
        </w:rPr>
        <w:t>Дажигов</w:t>
      </w:r>
      <w:proofErr w:type="spellEnd"/>
      <w:r w:rsidRPr="008F2C3F">
        <w:rPr>
          <w:bCs/>
          <w:sz w:val="26"/>
          <w:szCs w:val="26"/>
        </w:rPr>
        <w:t xml:space="preserve"> Ислам Хасанович</w:t>
      </w:r>
      <w:r>
        <w:rPr>
          <w:bCs/>
          <w:sz w:val="26"/>
          <w:szCs w:val="26"/>
        </w:rPr>
        <w:t xml:space="preserve"> (ИНН </w:t>
      </w:r>
      <w:r w:rsidRPr="008F2C3F">
        <w:rPr>
          <w:bCs/>
          <w:sz w:val="26"/>
          <w:szCs w:val="26"/>
        </w:rPr>
        <w:t>071513653410</w:t>
      </w:r>
      <w:r>
        <w:rPr>
          <w:bCs/>
          <w:sz w:val="26"/>
          <w:szCs w:val="26"/>
        </w:rPr>
        <w:t>);</w:t>
      </w:r>
    </w:p>
    <w:p w14:paraId="1C85E47C" w14:textId="371CAB18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П </w:t>
      </w:r>
      <w:proofErr w:type="spellStart"/>
      <w:r>
        <w:rPr>
          <w:bCs/>
          <w:sz w:val="26"/>
          <w:szCs w:val="26"/>
        </w:rPr>
        <w:t>Лобжанидзе</w:t>
      </w:r>
      <w:proofErr w:type="spellEnd"/>
      <w:r>
        <w:rPr>
          <w:bCs/>
          <w:sz w:val="26"/>
          <w:szCs w:val="26"/>
        </w:rPr>
        <w:t xml:space="preserve"> Алексей Аркадьевич (ИНН </w:t>
      </w:r>
      <w:r w:rsidRPr="008F2C3F">
        <w:rPr>
          <w:bCs/>
          <w:sz w:val="26"/>
          <w:szCs w:val="26"/>
        </w:rPr>
        <w:t>072198019818</w:t>
      </w:r>
      <w:r>
        <w:rPr>
          <w:bCs/>
          <w:sz w:val="26"/>
          <w:szCs w:val="26"/>
        </w:rPr>
        <w:t>);</w:t>
      </w:r>
    </w:p>
    <w:p w14:paraId="579B2F68" w14:textId="61DC7EE6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ИП </w:t>
      </w:r>
      <w:proofErr w:type="spellStart"/>
      <w:r>
        <w:rPr>
          <w:bCs/>
          <w:sz w:val="26"/>
          <w:szCs w:val="26"/>
        </w:rPr>
        <w:t>Шокуев</w:t>
      </w:r>
      <w:proofErr w:type="spellEnd"/>
      <w:r>
        <w:rPr>
          <w:bCs/>
          <w:sz w:val="26"/>
          <w:szCs w:val="26"/>
        </w:rPr>
        <w:t xml:space="preserve"> Рафаэль Артурович (ИНН </w:t>
      </w:r>
      <w:r w:rsidRPr="008F2C3F">
        <w:rPr>
          <w:bCs/>
          <w:sz w:val="26"/>
          <w:szCs w:val="26"/>
        </w:rPr>
        <w:t>072196728008</w:t>
      </w:r>
      <w:r>
        <w:rPr>
          <w:bCs/>
          <w:sz w:val="26"/>
          <w:szCs w:val="26"/>
        </w:rPr>
        <w:t>);</w:t>
      </w:r>
    </w:p>
    <w:p w14:paraId="777688C3" w14:textId="62FD2CD2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2C3F">
        <w:rPr>
          <w:bCs/>
          <w:sz w:val="26"/>
          <w:szCs w:val="26"/>
        </w:rPr>
        <w:t xml:space="preserve">ООО «СОВРЕМЕННЫЕ ТЕХНОЛОГИИ» </w:t>
      </w:r>
      <w:r>
        <w:rPr>
          <w:bCs/>
          <w:sz w:val="26"/>
          <w:szCs w:val="26"/>
        </w:rPr>
        <w:t xml:space="preserve">(ИНН </w:t>
      </w:r>
      <w:r w:rsidRPr="008F2C3F">
        <w:rPr>
          <w:bCs/>
          <w:sz w:val="26"/>
          <w:szCs w:val="26"/>
        </w:rPr>
        <w:t>0725000752</w:t>
      </w:r>
      <w:r>
        <w:rPr>
          <w:bCs/>
          <w:sz w:val="26"/>
          <w:szCs w:val="26"/>
        </w:rPr>
        <w:t>);</w:t>
      </w:r>
    </w:p>
    <w:p w14:paraId="196994D5" w14:textId="25AD6A61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ООО «СТРОЙ-МАСТЕР» (ИНН </w:t>
      </w:r>
      <w:r w:rsidRPr="008F2C3F">
        <w:rPr>
          <w:bCs/>
          <w:sz w:val="26"/>
          <w:szCs w:val="26"/>
        </w:rPr>
        <w:t>0700003776</w:t>
      </w:r>
      <w:r>
        <w:rPr>
          <w:bCs/>
          <w:sz w:val="26"/>
          <w:szCs w:val="26"/>
        </w:rPr>
        <w:t>);</w:t>
      </w:r>
    </w:p>
    <w:p w14:paraId="027F69C1" w14:textId="08D6C8E8" w:rsidR="00C86256" w:rsidRPr="008F2C3F" w:rsidRDefault="00C86256" w:rsidP="008F2C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ООО «</w:t>
      </w:r>
      <w:proofErr w:type="spellStart"/>
      <w:r>
        <w:rPr>
          <w:bCs/>
          <w:sz w:val="26"/>
          <w:szCs w:val="26"/>
        </w:rPr>
        <w:t>Экокроп</w:t>
      </w:r>
      <w:proofErr w:type="spellEnd"/>
      <w:r>
        <w:rPr>
          <w:bCs/>
          <w:sz w:val="26"/>
          <w:szCs w:val="26"/>
        </w:rPr>
        <w:t xml:space="preserve">» (ИНН </w:t>
      </w:r>
      <w:r w:rsidRPr="008F2C3F">
        <w:rPr>
          <w:bCs/>
          <w:sz w:val="26"/>
          <w:szCs w:val="26"/>
        </w:rPr>
        <w:t>0703008282</w:t>
      </w:r>
      <w:r>
        <w:rPr>
          <w:bCs/>
          <w:sz w:val="26"/>
          <w:szCs w:val="26"/>
        </w:rPr>
        <w:t>).</w:t>
      </w:r>
    </w:p>
    <w:p w14:paraId="5C7809E4" w14:textId="77777777" w:rsidR="008D1F81" w:rsidRPr="002448EB" w:rsidRDefault="008D1F81" w:rsidP="007F40AB">
      <w:pPr>
        <w:pStyle w:val="a3"/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</w:p>
    <w:p w14:paraId="21F2F1BF" w14:textId="738719AB" w:rsidR="00E90EC8" w:rsidRPr="005E5315" w:rsidRDefault="008F2C3F" w:rsidP="007F40AB">
      <w:pPr>
        <w:jc w:val="both"/>
        <w:rPr>
          <w:sz w:val="26"/>
          <w:szCs w:val="26"/>
        </w:rPr>
      </w:pPr>
      <w:r w:rsidRPr="005E5315">
        <w:rPr>
          <w:sz w:val="26"/>
          <w:szCs w:val="26"/>
        </w:rPr>
        <w:t>- п</w:t>
      </w:r>
      <w:r w:rsidR="00A573AE" w:rsidRPr="005E5315">
        <w:rPr>
          <w:sz w:val="26"/>
          <w:szCs w:val="26"/>
        </w:rPr>
        <w:t>рименени</w:t>
      </w:r>
      <w:r w:rsidR="008F0DCD" w:rsidRPr="005E5315">
        <w:rPr>
          <w:sz w:val="26"/>
          <w:szCs w:val="26"/>
        </w:rPr>
        <w:t>е</w:t>
      </w:r>
      <w:r w:rsidR="00A573AE" w:rsidRPr="005E5315">
        <w:rPr>
          <w:sz w:val="26"/>
          <w:szCs w:val="26"/>
        </w:rPr>
        <w:t xml:space="preserve"> мер дисциплинарного воздействия</w:t>
      </w:r>
      <w:r w:rsidR="008D1F81" w:rsidRPr="005E5315">
        <w:rPr>
          <w:sz w:val="26"/>
          <w:szCs w:val="26"/>
        </w:rPr>
        <w:t xml:space="preserve"> </w:t>
      </w:r>
      <w:r w:rsidR="008F0DCD" w:rsidRPr="005E5315">
        <w:rPr>
          <w:sz w:val="26"/>
          <w:szCs w:val="26"/>
        </w:rPr>
        <w:t xml:space="preserve">по причине несоответствия условиям членства в части требования о наличии в штате по основному месту работы не менее 2 специалистов по организации строительства (главных инженеров проектов), трудовая функция которых включает выполнение работ по строительству, реконструкции, капитальному ремонту, сносу объектов </w:t>
      </w:r>
      <w:r w:rsidR="008F0DCD" w:rsidRPr="005E5315">
        <w:rPr>
          <w:sz w:val="26"/>
          <w:szCs w:val="26"/>
        </w:rPr>
        <w:lastRenderedPageBreak/>
        <w:t>капитального строительства и сведения о которых включены в национальный реестр специалистов</w:t>
      </w:r>
      <w:r w:rsidR="008D1F81" w:rsidRPr="005E5315">
        <w:rPr>
          <w:sz w:val="26"/>
          <w:szCs w:val="26"/>
        </w:rPr>
        <w:t xml:space="preserve"> </w:t>
      </w:r>
      <w:r w:rsidR="005E5315" w:rsidRPr="005E5315">
        <w:rPr>
          <w:sz w:val="26"/>
          <w:szCs w:val="26"/>
        </w:rPr>
        <w:t>– 7</w:t>
      </w:r>
      <w:r w:rsidR="008F0DCD" w:rsidRPr="005E5315">
        <w:rPr>
          <w:sz w:val="26"/>
          <w:szCs w:val="26"/>
        </w:rPr>
        <w:t xml:space="preserve"> </w:t>
      </w:r>
      <w:r w:rsidR="00016370" w:rsidRPr="005E5315">
        <w:rPr>
          <w:bCs/>
          <w:sz w:val="26"/>
          <w:szCs w:val="26"/>
        </w:rPr>
        <w:t>юридических лиц</w:t>
      </w:r>
      <w:r w:rsidR="008F0DCD" w:rsidRPr="005E5315">
        <w:rPr>
          <w:bCs/>
          <w:sz w:val="26"/>
          <w:szCs w:val="26"/>
        </w:rPr>
        <w:t>:</w:t>
      </w:r>
    </w:p>
    <w:p w14:paraId="532D0108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АО «РЕГИОНТРЕЙДСТРОЙ» (ИНН 0721056095);</w:t>
      </w:r>
    </w:p>
    <w:p w14:paraId="008D5FA2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«АРТЛЮКС» (ИНН 0722005431);</w:t>
      </w:r>
    </w:p>
    <w:p w14:paraId="4A9A8784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«ВАВИЛОН» (ИНН 0707020097);</w:t>
      </w:r>
    </w:p>
    <w:p w14:paraId="254DBF9A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«Зеленый парк» (ИНН 0722005093);</w:t>
      </w:r>
    </w:p>
    <w:p w14:paraId="32BC446C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«М-Строй» (ИНН 0708000978);</w:t>
      </w:r>
    </w:p>
    <w:p w14:paraId="7B99B607" w14:textId="77777777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</w:t>
      </w:r>
      <w:proofErr w:type="spellStart"/>
      <w:r w:rsidRPr="005E5315">
        <w:rPr>
          <w:sz w:val="26"/>
          <w:szCs w:val="26"/>
        </w:rPr>
        <w:t>РосСтрой</w:t>
      </w:r>
      <w:proofErr w:type="spellEnd"/>
      <w:r w:rsidRPr="005E5315">
        <w:rPr>
          <w:sz w:val="26"/>
          <w:szCs w:val="26"/>
        </w:rPr>
        <w:t>» (ИНН 0703005972);</w:t>
      </w:r>
    </w:p>
    <w:p w14:paraId="4465AB71" w14:textId="52E91FBB" w:rsidR="005E5315" w:rsidRPr="005E5315" w:rsidRDefault="005E5315" w:rsidP="005E531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«СТРОЙМОНТАЖГАРАНТ» (ИНН 0701014393).</w:t>
      </w:r>
    </w:p>
    <w:p w14:paraId="618A3007" w14:textId="77777777" w:rsidR="00B619F1" w:rsidRPr="005E5315" w:rsidRDefault="00B619F1" w:rsidP="007F40AB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E22A1D" w14:textId="7610E097" w:rsidR="00B619F1" w:rsidRPr="005E5315" w:rsidRDefault="008F2C3F" w:rsidP="007F40AB">
      <w:pPr>
        <w:jc w:val="both"/>
        <w:rPr>
          <w:sz w:val="26"/>
          <w:szCs w:val="26"/>
        </w:rPr>
      </w:pPr>
      <w:r w:rsidRPr="005E5315">
        <w:rPr>
          <w:sz w:val="26"/>
          <w:szCs w:val="26"/>
        </w:rPr>
        <w:t xml:space="preserve">- </w:t>
      </w:r>
      <w:r w:rsidR="005E5315" w:rsidRPr="005E5315">
        <w:rPr>
          <w:sz w:val="26"/>
          <w:szCs w:val="26"/>
        </w:rPr>
        <w:t>по причине превышения совокупного размера обязательств, исходя из которых членом саморегулируемой организации внесен взнос в компенсационный фонд обеспечения договорных обязательств</w:t>
      </w:r>
      <w:r w:rsidR="00B619F1" w:rsidRPr="005E5315">
        <w:rPr>
          <w:sz w:val="26"/>
          <w:szCs w:val="26"/>
        </w:rPr>
        <w:t xml:space="preserve"> – 1 </w:t>
      </w:r>
      <w:r w:rsidR="00B619F1" w:rsidRPr="005E5315">
        <w:rPr>
          <w:bCs/>
          <w:sz w:val="26"/>
          <w:szCs w:val="26"/>
        </w:rPr>
        <w:t>юридическое лицо:</w:t>
      </w:r>
    </w:p>
    <w:p w14:paraId="0776543C" w14:textId="4757CCA0" w:rsidR="00B619F1" w:rsidRPr="005E5315" w:rsidRDefault="005E5315" w:rsidP="005E531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5315">
        <w:rPr>
          <w:sz w:val="26"/>
          <w:szCs w:val="26"/>
        </w:rPr>
        <w:t>ООО «</w:t>
      </w:r>
      <w:proofErr w:type="spellStart"/>
      <w:r w:rsidRPr="005E5315">
        <w:rPr>
          <w:sz w:val="26"/>
          <w:szCs w:val="26"/>
        </w:rPr>
        <w:t>Энергоремонтсервис</w:t>
      </w:r>
      <w:proofErr w:type="spellEnd"/>
      <w:r w:rsidRPr="005E5315">
        <w:rPr>
          <w:sz w:val="26"/>
          <w:szCs w:val="26"/>
        </w:rPr>
        <w:t>» (ИНН 0105064266</w:t>
      </w:r>
      <w:r w:rsidR="00B619F1" w:rsidRPr="005E531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E3AA019" w14:textId="77777777" w:rsidR="008F0DCD" w:rsidRPr="002448EB" w:rsidRDefault="008F0DCD" w:rsidP="007F40AB">
      <w:pPr>
        <w:pStyle w:val="a3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08255877" w14:textId="0657CBC1" w:rsidR="008F0DCD" w:rsidRPr="00B76878" w:rsidRDefault="008F2C3F" w:rsidP="007F40AB">
      <w:pPr>
        <w:jc w:val="both"/>
        <w:rPr>
          <w:sz w:val="26"/>
          <w:szCs w:val="26"/>
        </w:rPr>
      </w:pPr>
      <w:r w:rsidRPr="00B76878">
        <w:rPr>
          <w:sz w:val="26"/>
          <w:szCs w:val="26"/>
        </w:rPr>
        <w:t>- н</w:t>
      </w:r>
      <w:r w:rsidR="008F0DCD" w:rsidRPr="00B76878">
        <w:rPr>
          <w:sz w:val="26"/>
          <w:szCs w:val="26"/>
        </w:rPr>
        <w:t xml:space="preserve">еоднократная (два и более раза) неуплата в течение одного календарного года членских взносов – </w:t>
      </w:r>
      <w:r w:rsidR="00B76878" w:rsidRPr="00B76878">
        <w:rPr>
          <w:sz w:val="26"/>
          <w:szCs w:val="26"/>
        </w:rPr>
        <w:t>7</w:t>
      </w:r>
      <w:r w:rsidR="008F0DCD" w:rsidRPr="00B76878">
        <w:rPr>
          <w:sz w:val="26"/>
          <w:szCs w:val="26"/>
        </w:rPr>
        <w:t xml:space="preserve"> </w:t>
      </w:r>
      <w:r w:rsidR="008F0DCD" w:rsidRPr="00B76878">
        <w:rPr>
          <w:bCs/>
          <w:sz w:val="26"/>
          <w:szCs w:val="26"/>
        </w:rPr>
        <w:t>юридических лиц:</w:t>
      </w:r>
    </w:p>
    <w:p w14:paraId="338AD7EF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«Восход-Сервис» (ИНН 0725023894);</w:t>
      </w:r>
    </w:p>
    <w:p w14:paraId="708ABDF1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«ГЕОГРАНД» (ИНН 0725007726);</w:t>
      </w:r>
    </w:p>
    <w:p w14:paraId="15A5C9C1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«РОССТРОЙИНВЕСТ» (ИНН 0725006514);</w:t>
      </w:r>
    </w:p>
    <w:p w14:paraId="1439A6B1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«Строй-Вектор» (ИНН 0700002130);</w:t>
      </w:r>
    </w:p>
    <w:p w14:paraId="02BC82E9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«ТЭК» (ИНН 0703005965);</w:t>
      </w:r>
    </w:p>
    <w:p w14:paraId="14F6D760" w14:textId="77777777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«Участие» (ИНН 0711004620);</w:t>
      </w:r>
    </w:p>
    <w:p w14:paraId="5759E31E" w14:textId="5CB1303A" w:rsidR="00B76878" w:rsidRPr="00B76878" w:rsidRDefault="00B76878" w:rsidP="00B7687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6878">
        <w:rPr>
          <w:sz w:val="26"/>
          <w:szCs w:val="26"/>
        </w:rPr>
        <w:t>ООО «ФСК Потенциал» (ИНН 0725021791).</w:t>
      </w:r>
    </w:p>
    <w:p w14:paraId="6AA3FBD9" w14:textId="77777777" w:rsidR="006B2369" w:rsidRPr="002448EB" w:rsidRDefault="006B2369" w:rsidP="005E5315">
      <w:pPr>
        <w:autoSpaceDE w:val="0"/>
        <w:autoSpaceDN w:val="0"/>
        <w:adjustRightInd w:val="0"/>
        <w:ind w:left="360" w:firstLine="349"/>
        <w:jc w:val="both"/>
        <w:rPr>
          <w:bCs/>
          <w:sz w:val="26"/>
          <w:szCs w:val="26"/>
          <w:highlight w:val="yellow"/>
        </w:rPr>
      </w:pPr>
    </w:p>
    <w:p w14:paraId="0C7FBC54" w14:textId="3C507A3C" w:rsidR="00623A22" w:rsidRPr="0092271E" w:rsidRDefault="007F40AB" w:rsidP="00B7687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76878">
        <w:rPr>
          <w:bCs/>
          <w:sz w:val="26"/>
          <w:szCs w:val="26"/>
        </w:rPr>
        <w:t>Очередное общее собрание членов Союза было проведено 2</w:t>
      </w:r>
      <w:r w:rsidR="00EF63B1" w:rsidRPr="00B76878">
        <w:rPr>
          <w:bCs/>
          <w:sz w:val="26"/>
          <w:szCs w:val="26"/>
        </w:rPr>
        <w:t>7</w:t>
      </w:r>
      <w:r w:rsidRPr="00B76878">
        <w:rPr>
          <w:bCs/>
          <w:sz w:val="26"/>
          <w:szCs w:val="26"/>
        </w:rPr>
        <w:t xml:space="preserve"> </w:t>
      </w:r>
      <w:r w:rsidR="00EF63B1" w:rsidRPr="00B76878">
        <w:rPr>
          <w:bCs/>
          <w:sz w:val="26"/>
          <w:szCs w:val="26"/>
        </w:rPr>
        <w:t>апреля</w:t>
      </w:r>
      <w:r w:rsidRPr="00B76878">
        <w:rPr>
          <w:bCs/>
          <w:sz w:val="26"/>
          <w:szCs w:val="26"/>
        </w:rPr>
        <w:t xml:space="preserve"> 202</w:t>
      </w:r>
      <w:r w:rsidR="00EF63B1" w:rsidRPr="00B76878">
        <w:rPr>
          <w:bCs/>
          <w:sz w:val="26"/>
          <w:szCs w:val="26"/>
        </w:rPr>
        <w:t>3</w:t>
      </w:r>
      <w:r w:rsidRPr="00B76878">
        <w:rPr>
          <w:bCs/>
          <w:sz w:val="26"/>
          <w:szCs w:val="26"/>
        </w:rPr>
        <w:t>г. По его результатам были утверждены отчетные документы Союза, а также были рассмотрены прочие текущие вопросы деятельности Союза.</w:t>
      </w:r>
      <w:r w:rsidR="00623A22" w:rsidRPr="00B76878">
        <w:rPr>
          <w:bCs/>
          <w:sz w:val="26"/>
          <w:szCs w:val="26"/>
        </w:rPr>
        <w:t xml:space="preserve"> Также был избран состав Совета</w:t>
      </w:r>
      <w:r w:rsidR="00623A22" w:rsidRPr="00B76878">
        <w:rPr>
          <w:sz w:val="26"/>
          <w:szCs w:val="26"/>
        </w:rPr>
        <w:t xml:space="preserve"> Союза «Строители Кабардино-Балкарской Республики».</w:t>
      </w:r>
    </w:p>
    <w:p w14:paraId="31A47094" w14:textId="77777777" w:rsidR="00623A22" w:rsidRPr="002448EB" w:rsidRDefault="00623A22" w:rsidP="007F40A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</w:p>
    <w:p w14:paraId="4331176C" w14:textId="4093350A" w:rsidR="00016370" w:rsidRPr="002448EB" w:rsidRDefault="00552B9B" w:rsidP="007F40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48EB">
        <w:rPr>
          <w:sz w:val="26"/>
          <w:szCs w:val="26"/>
        </w:rPr>
        <w:t>На 01 января 202</w:t>
      </w:r>
      <w:r w:rsidR="002448EB" w:rsidRPr="002448EB">
        <w:rPr>
          <w:sz w:val="26"/>
          <w:szCs w:val="26"/>
        </w:rPr>
        <w:t>4</w:t>
      </w:r>
      <w:r w:rsidR="00E90EC8" w:rsidRPr="002448EB">
        <w:rPr>
          <w:sz w:val="26"/>
          <w:szCs w:val="26"/>
        </w:rPr>
        <w:t xml:space="preserve"> года членами </w:t>
      </w:r>
      <w:r w:rsidR="002E5245" w:rsidRPr="002448EB">
        <w:rPr>
          <w:sz w:val="26"/>
          <w:szCs w:val="26"/>
        </w:rPr>
        <w:t xml:space="preserve">Союза </w:t>
      </w:r>
      <w:r w:rsidR="008D1F81" w:rsidRPr="002448EB">
        <w:rPr>
          <w:sz w:val="26"/>
          <w:szCs w:val="26"/>
        </w:rPr>
        <w:t>«</w:t>
      </w:r>
      <w:r w:rsidR="002E5245" w:rsidRPr="002448EB">
        <w:rPr>
          <w:sz w:val="26"/>
          <w:szCs w:val="26"/>
        </w:rPr>
        <w:t>Строители Кабардино-Балкарской Республики</w:t>
      </w:r>
      <w:r w:rsidR="008D1F81" w:rsidRPr="002448EB">
        <w:rPr>
          <w:sz w:val="26"/>
          <w:szCs w:val="26"/>
        </w:rPr>
        <w:t>»</w:t>
      </w:r>
      <w:r w:rsidR="00E90EC8" w:rsidRPr="002448EB">
        <w:rPr>
          <w:sz w:val="26"/>
          <w:szCs w:val="26"/>
        </w:rPr>
        <w:t xml:space="preserve"> яв</w:t>
      </w:r>
      <w:r w:rsidR="00037071" w:rsidRPr="002448EB">
        <w:rPr>
          <w:sz w:val="26"/>
          <w:szCs w:val="26"/>
        </w:rPr>
        <w:t>ляются 26</w:t>
      </w:r>
      <w:r w:rsidR="002448EB" w:rsidRPr="002448EB">
        <w:rPr>
          <w:sz w:val="26"/>
          <w:szCs w:val="26"/>
        </w:rPr>
        <w:t>2</w:t>
      </w:r>
      <w:r w:rsidR="00E90EC8" w:rsidRPr="002448EB">
        <w:rPr>
          <w:sz w:val="26"/>
          <w:szCs w:val="26"/>
        </w:rPr>
        <w:t xml:space="preserve"> </w:t>
      </w:r>
      <w:r w:rsidR="00B619F1" w:rsidRPr="002448EB">
        <w:rPr>
          <w:sz w:val="26"/>
          <w:szCs w:val="26"/>
        </w:rPr>
        <w:t>юридических лиц</w:t>
      </w:r>
      <w:r w:rsidR="002448EB">
        <w:rPr>
          <w:sz w:val="26"/>
          <w:szCs w:val="26"/>
        </w:rPr>
        <w:t>а</w:t>
      </w:r>
      <w:r w:rsidR="00B619F1" w:rsidRPr="002448EB">
        <w:rPr>
          <w:sz w:val="26"/>
          <w:szCs w:val="26"/>
        </w:rPr>
        <w:t xml:space="preserve"> и/или </w:t>
      </w:r>
      <w:r w:rsidR="002448EB">
        <w:rPr>
          <w:sz w:val="26"/>
          <w:szCs w:val="26"/>
        </w:rPr>
        <w:t>индивидуальных предпринимателя</w:t>
      </w:r>
      <w:r w:rsidR="00B619F1" w:rsidRPr="002448EB">
        <w:rPr>
          <w:sz w:val="26"/>
          <w:szCs w:val="26"/>
        </w:rPr>
        <w:t>.</w:t>
      </w:r>
    </w:p>
    <w:p w14:paraId="0C3E13CF" w14:textId="77777777" w:rsidR="0082459C" w:rsidRPr="006567D7" w:rsidRDefault="0082459C" w:rsidP="007F40AB">
      <w:pPr>
        <w:ind w:firstLine="709"/>
        <w:jc w:val="both"/>
        <w:rPr>
          <w:sz w:val="26"/>
          <w:szCs w:val="26"/>
          <w:highlight w:val="yellow"/>
        </w:rPr>
      </w:pPr>
    </w:p>
    <w:p w14:paraId="6E26C085" w14:textId="77777777" w:rsidR="00725116" w:rsidRDefault="00345615" w:rsidP="00345615">
      <w:pPr>
        <w:ind w:firstLine="709"/>
        <w:jc w:val="both"/>
        <w:rPr>
          <w:sz w:val="26"/>
          <w:szCs w:val="26"/>
        </w:rPr>
      </w:pPr>
      <w:r w:rsidRPr="00345615">
        <w:rPr>
          <w:sz w:val="26"/>
          <w:szCs w:val="26"/>
        </w:rPr>
        <w:t xml:space="preserve">Средства компенсационных фондов возмещения вреда и обеспечения договорных обязательств на начало </w:t>
      </w:r>
      <w:r>
        <w:rPr>
          <w:sz w:val="26"/>
          <w:szCs w:val="26"/>
        </w:rPr>
        <w:t xml:space="preserve">2023 </w:t>
      </w:r>
      <w:r w:rsidRPr="00345615">
        <w:rPr>
          <w:sz w:val="26"/>
          <w:szCs w:val="26"/>
        </w:rPr>
        <w:t>года составили 515,9 млн. руб.</w:t>
      </w:r>
      <w:r w:rsidR="00725116">
        <w:rPr>
          <w:sz w:val="26"/>
          <w:szCs w:val="26"/>
        </w:rPr>
        <w:t>, из них:</w:t>
      </w:r>
    </w:p>
    <w:p w14:paraId="62EE7D57" w14:textId="0E785105" w:rsidR="00345615" w:rsidRDefault="00725116" w:rsidP="00725116">
      <w:pPr>
        <w:ind w:firstLine="709"/>
        <w:jc w:val="both"/>
        <w:rPr>
          <w:sz w:val="26"/>
          <w:szCs w:val="26"/>
        </w:rPr>
      </w:pPr>
      <w:r w:rsidRPr="00345615">
        <w:rPr>
          <w:sz w:val="26"/>
          <w:szCs w:val="26"/>
        </w:rPr>
        <w:t>385,9 млн. руб.</w:t>
      </w:r>
      <w:r>
        <w:rPr>
          <w:sz w:val="26"/>
          <w:szCs w:val="26"/>
        </w:rPr>
        <w:t xml:space="preserve"> – средства, размещенные </w:t>
      </w:r>
      <w:r w:rsidR="00345615" w:rsidRPr="00345615">
        <w:rPr>
          <w:sz w:val="26"/>
          <w:szCs w:val="26"/>
        </w:rPr>
        <w:t xml:space="preserve">на специальных счетах </w:t>
      </w:r>
      <w:r>
        <w:rPr>
          <w:sz w:val="26"/>
          <w:szCs w:val="26"/>
        </w:rPr>
        <w:t xml:space="preserve">в </w:t>
      </w:r>
      <w:r w:rsidRPr="00345615">
        <w:rPr>
          <w:sz w:val="26"/>
          <w:szCs w:val="26"/>
        </w:rPr>
        <w:t xml:space="preserve">Ставропольских филиалах </w:t>
      </w:r>
      <w:r w:rsidR="00345615" w:rsidRPr="00345615">
        <w:rPr>
          <w:sz w:val="26"/>
          <w:szCs w:val="26"/>
        </w:rPr>
        <w:t>банк</w:t>
      </w:r>
      <w:r>
        <w:rPr>
          <w:sz w:val="26"/>
          <w:szCs w:val="26"/>
        </w:rPr>
        <w:t>ов</w:t>
      </w:r>
      <w:r w:rsidR="00345615" w:rsidRPr="00345615">
        <w:rPr>
          <w:sz w:val="26"/>
          <w:szCs w:val="26"/>
        </w:rPr>
        <w:t xml:space="preserve"> ПАО Про</w:t>
      </w:r>
      <w:r w:rsidR="00345615">
        <w:rPr>
          <w:sz w:val="26"/>
          <w:szCs w:val="26"/>
        </w:rPr>
        <w:t xml:space="preserve">мсвязьбанк и АО «Альфа-Банк» в </w:t>
      </w:r>
      <w:r w:rsidR="00345615" w:rsidRPr="00345615">
        <w:rPr>
          <w:sz w:val="26"/>
          <w:szCs w:val="26"/>
        </w:rPr>
        <w:t>Ставропольских филиалах</w:t>
      </w:r>
      <w:r>
        <w:rPr>
          <w:sz w:val="26"/>
          <w:szCs w:val="26"/>
        </w:rPr>
        <w:t>;</w:t>
      </w:r>
    </w:p>
    <w:p w14:paraId="38C8E337" w14:textId="5377AA66" w:rsidR="00725116" w:rsidRPr="00345615" w:rsidRDefault="00725116" w:rsidP="007251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130 млн. руб. </w:t>
      </w:r>
      <w:r w:rsidR="001C6340">
        <w:rPr>
          <w:sz w:val="26"/>
          <w:szCs w:val="26"/>
        </w:rPr>
        <w:t>– средства, выданные членам Союза в качестве займов.</w:t>
      </w:r>
    </w:p>
    <w:p w14:paraId="532FC47E" w14:textId="48FFF56A" w:rsidR="00345615" w:rsidRPr="00345615" w:rsidRDefault="00345615" w:rsidP="00345615">
      <w:pPr>
        <w:ind w:firstLine="709"/>
        <w:jc w:val="both"/>
        <w:rPr>
          <w:sz w:val="26"/>
          <w:szCs w:val="26"/>
        </w:rPr>
      </w:pPr>
      <w:r w:rsidRPr="00345615">
        <w:rPr>
          <w:sz w:val="26"/>
          <w:szCs w:val="26"/>
        </w:rPr>
        <w:t xml:space="preserve">Прирост компенсационных фондов возмещения вреда и обеспечения договорных обязательств за счет добровольных взносов при вступлении в Союз и с целью увеличения уровней ответственностей составили 52,5 млн. руб. Кроме того, в результате размещения на условиях неснижаемых остатков были получены </w:t>
      </w:r>
      <w:r w:rsidR="001C6340">
        <w:rPr>
          <w:sz w:val="26"/>
          <w:szCs w:val="26"/>
        </w:rPr>
        <w:t>доходы в виде процентов</w:t>
      </w:r>
      <w:r w:rsidRPr="00345615">
        <w:rPr>
          <w:sz w:val="26"/>
          <w:szCs w:val="26"/>
        </w:rPr>
        <w:t xml:space="preserve">, которые </w:t>
      </w:r>
      <w:r w:rsidR="001C6340">
        <w:rPr>
          <w:sz w:val="26"/>
          <w:szCs w:val="26"/>
        </w:rPr>
        <w:t>пополнили компенсационные</w:t>
      </w:r>
      <w:r w:rsidRPr="00345615">
        <w:rPr>
          <w:sz w:val="26"/>
          <w:szCs w:val="26"/>
        </w:rPr>
        <w:t xml:space="preserve"> фонды на 7,7 млн. руб.</w:t>
      </w:r>
    </w:p>
    <w:p w14:paraId="6A91EF9C" w14:textId="73D325FA" w:rsidR="00345615" w:rsidRPr="00A712E6" w:rsidRDefault="00345615" w:rsidP="00345615">
      <w:pPr>
        <w:ind w:firstLine="709"/>
        <w:jc w:val="both"/>
        <w:rPr>
          <w:sz w:val="26"/>
          <w:szCs w:val="26"/>
        </w:rPr>
      </w:pPr>
      <w:r w:rsidRPr="00A712E6">
        <w:rPr>
          <w:sz w:val="26"/>
          <w:szCs w:val="26"/>
        </w:rPr>
        <w:t>В течени</w:t>
      </w:r>
      <w:r w:rsidR="001C6340" w:rsidRPr="00A712E6">
        <w:rPr>
          <w:sz w:val="26"/>
          <w:szCs w:val="26"/>
        </w:rPr>
        <w:t>е отчетного</w:t>
      </w:r>
      <w:r w:rsidRPr="00A712E6">
        <w:rPr>
          <w:sz w:val="26"/>
          <w:szCs w:val="26"/>
        </w:rPr>
        <w:t xml:space="preserve"> года </w:t>
      </w:r>
      <w:r w:rsidR="001C6340" w:rsidRPr="00A712E6">
        <w:rPr>
          <w:sz w:val="26"/>
          <w:szCs w:val="26"/>
        </w:rPr>
        <w:t xml:space="preserve">членам Союза в общей сложности </w:t>
      </w:r>
      <w:r w:rsidRPr="00A712E6">
        <w:rPr>
          <w:sz w:val="26"/>
          <w:szCs w:val="26"/>
        </w:rPr>
        <w:t xml:space="preserve">было выдано </w:t>
      </w:r>
      <w:r w:rsidR="001C6340" w:rsidRPr="00A712E6">
        <w:rPr>
          <w:sz w:val="26"/>
          <w:szCs w:val="26"/>
        </w:rPr>
        <w:t xml:space="preserve">займов на </w:t>
      </w:r>
      <w:r w:rsidRPr="00A712E6">
        <w:rPr>
          <w:sz w:val="26"/>
          <w:szCs w:val="26"/>
        </w:rPr>
        <w:t>1</w:t>
      </w:r>
      <w:r w:rsidR="000419CF">
        <w:rPr>
          <w:sz w:val="26"/>
          <w:szCs w:val="26"/>
        </w:rPr>
        <w:t>7</w:t>
      </w:r>
      <w:bookmarkStart w:id="0" w:name="_GoBack"/>
      <w:bookmarkEnd w:id="0"/>
      <w:r w:rsidRPr="00A712E6">
        <w:rPr>
          <w:sz w:val="26"/>
          <w:szCs w:val="26"/>
        </w:rPr>
        <w:t>3 млн</w:t>
      </w:r>
      <w:r w:rsidR="001C6340" w:rsidRPr="00A712E6">
        <w:rPr>
          <w:sz w:val="26"/>
          <w:szCs w:val="26"/>
        </w:rPr>
        <w:t xml:space="preserve">. руб., </w:t>
      </w:r>
      <w:r w:rsidRPr="00A712E6">
        <w:rPr>
          <w:sz w:val="26"/>
          <w:szCs w:val="26"/>
        </w:rPr>
        <w:t xml:space="preserve">за тот же период </w:t>
      </w:r>
      <w:r w:rsidR="001C6340" w:rsidRPr="00A712E6">
        <w:rPr>
          <w:sz w:val="26"/>
          <w:szCs w:val="26"/>
        </w:rPr>
        <w:t xml:space="preserve">возвращено займов на общую сумму </w:t>
      </w:r>
      <w:r w:rsidRPr="00A712E6">
        <w:rPr>
          <w:sz w:val="26"/>
          <w:szCs w:val="26"/>
        </w:rPr>
        <w:t xml:space="preserve">181 </w:t>
      </w:r>
      <w:r w:rsidRPr="00A712E6">
        <w:rPr>
          <w:sz w:val="26"/>
          <w:szCs w:val="26"/>
        </w:rPr>
        <w:lastRenderedPageBreak/>
        <w:t xml:space="preserve">млн. руб. </w:t>
      </w:r>
      <w:r w:rsidR="001C6340" w:rsidRPr="00A712E6">
        <w:rPr>
          <w:sz w:val="26"/>
          <w:szCs w:val="26"/>
        </w:rPr>
        <w:t>Итого, общая сумма выданных займов н</w:t>
      </w:r>
      <w:r w:rsidRPr="00A712E6">
        <w:rPr>
          <w:sz w:val="26"/>
          <w:szCs w:val="26"/>
        </w:rPr>
        <w:t>а конец года составил</w:t>
      </w:r>
      <w:r w:rsidR="001C6340" w:rsidRPr="00A712E6">
        <w:rPr>
          <w:sz w:val="26"/>
          <w:szCs w:val="26"/>
        </w:rPr>
        <w:t>а</w:t>
      </w:r>
      <w:r w:rsidRPr="00A712E6">
        <w:rPr>
          <w:sz w:val="26"/>
          <w:szCs w:val="26"/>
        </w:rPr>
        <w:t xml:space="preserve"> 122 млн. руб.</w:t>
      </w:r>
    </w:p>
    <w:p w14:paraId="1928B292" w14:textId="499C9BDC" w:rsidR="001C6340" w:rsidRDefault="00345615" w:rsidP="00345615">
      <w:pPr>
        <w:ind w:firstLine="709"/>
        <w:jc w:val="both"/>
        <w:rPr>
          <w:sz w:val="26"/>
          <w:szCs w:val="26"/>
        </w:rPr>
      </w:pPr>
      <w:r w:rsidRPr="00A712E6">
        <w:rPr>
          <w:sz w:val="26"/>
          <w:szCs w:val="26"/>
        </w:rPr>
        <w:t>Таким образом, на 01.01.2024г. размер компенсационн</w:t>
      </w:r>
      <w:r w:rsidR="001C6340" w:rsidRPr="00A712E6">
        <w:rPr>
          <w:sz w:val="26"/>
          <w:szCs w:val="26"/>
        </w:rPr>
        <w:t>ого</w:t>
      </w:r>
      <w:r w:rsidRPr="00A712E6">
        <w:rPr>
          <w:sz w:val="26"/>
          <w:szCs w:val="26"/>
        </w:rPr>
        <w:t xml:space="preserve"> </w:t>
      </w:r>
      <w:r w:rsidR="001C6340" w:rsidRPr="00A712E6">
        <w:rPr>
          <w:sz w:val="26"/>
          <w:szCs w:val="26"/>
        </w:rPr>
        <w:t xml:space="preserve">фонда возмещения вреда составил 152,4 млн. руб., </w:t>
      </w:r>
      <w:r w:rsidR="00A712E6" w:rsidRPr="00A712E6">
        <w:rPr>
          <w:sz w:val="26"/>
          <w:szCs w:val="26"/>
        </w:rPr>
        <w:t>размер компенсационного фонда обеспечения договорных обязательств – 423,7 млн. руб.</w:t>
      </w:r>
    </w:p>
    <w:p w14:paraId="3CBE1312" w14:textId="77777777" w:rsidR="00345615" w:rsidRPr="0092271E" w:rsidRDefault="00345615" w:rsidP="008C3152">
      <w:pPr>
        <w:ind w:firstLine="709"/>
        <w:jc w:val="both"/>
        <w:rPr>
          <w:sz w:val="26"/>
          <w:szCs w:val="26"/>
        </w:rPr>
      </w:pPr>
    </w:p>
    <w:sectPr w:rsidR="00345615" w:rsidRPr="009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6E7"/>
    <w:multiLevelType w:val="hybridMultilevel"/>
    <w:tmpl w:val="1626ECDA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60A"/>
    <w:multiLevelType w:val="hybridMultilevel"/>
    <w:tmpl w:val="FA1485AA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0A"/>
    <w:multiLevelType w:val="hybridMultilevel"/>
    <w:tmpl w:val="CDA25B62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D7A"/>
    <w:multiLevelType w:val="hybridMultilevel"/>
    <w:tmpl w:val="12A8332E"/>
    <w:lvl w:ilvl="0" w:tplc="9E7C8D7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75BFF"/>
    <w:multiLevelType w:val="hybridMultilevel"/>
    <w:tmpl w:val="0F5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5160"/>
    <w:multiLevelType w:val="hybridMultilevel"/>
    <w:tmpl w:val="0BFC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3075"/>
    <w:multiLevelType w:val="hybridMultilevel"/>
    <w:tmpl w:val="81E0D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81F08"/>
    <w:multiLevelType w:val="hybridMultilevel"/>
    <w:tmpl w:val="65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2C8"/>
    <w:multiLevelType w:val="hybridMultilevel"/>
    <w:tmpl w:val="B700E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2094"/>
    <w:multiLevelType w:val="hybridMultilevel"/>
    <w:tmpl w:val="03342550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6683D"/>
    <w:multiLevelType w:val="hybridMultilevel"/>
    <w:tmpl w:val="D2CC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178D"/>
    <w:multiLevelType w:val="hybridMultilevel"/>
    <w:tmpl w:val="7C483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1B88"/>
    <w:multiLevelType w:val="hybridMultilevel"/>
    <w:tmpl w:val="F086F46A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A3D19"/>
    <w:multiLevelType w:val="hybridMultilevel"/>
    <w:tmpl w:val="68AE7532"/>
    <w:lvl w:ilvl="0" w:tplc="9E7C8D7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BA074C"/>
    <w:multiLevelType w:val="hybridMultilevel"/>
    <w:tmpl w:val="523C42B4"/>
    <w:lvl w:ilvl="0" w:tplc="9E7C8D7A">
      <w:start w:val="1"/>
      <w:numFmt w:val="bullet"/>
      <w:lvlText w:val="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20E3A"/>
    <w:multiLevelType w:val="hybridMultilevel"/>
    <w:tmpl w:val="D320161C"/>
    <w:lvl w:ilvl="0" w:tplc="9E7C8D7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8"/>
    <w:rsid w:val="000007C0"/>
    <w:rsid w:val="00011326"/>
    <w:rsid w:val="00016370"/>
    <w:rsid w:val="00037071"/>
    <w:rsid w:val="000419CF"/>
    <w:rsid w:val="00056BD2"/>
    <w:rsid w:val="00131FD0"/>
    <w:rsid w:val="0013768C"/>
    <w:rsid w:val="001C6340"/>
    <w:rsid w:val="001E4A86"/>
    <w:rsid w:val="002003FE"/>
    <w:rsid w:val="00202B3C"/>
    <w:rsid w:val="002448EB"/>
    <w:rsid w:val="00245C9C"/>
    <w:rsid w:val="00285850"/>
    <w:rsid w:val="002A63C2"/>
    <w:rsid w:val="002E5245"/>
    <w:rsid w:val="00302422"/>
    <w:rsid w:val="00335806"/>
    <w:rsid w:val="00345615"/>
    <w:rsid w:val="003516B1"/>
    <w:rsid w:val="003E1960"/>
    <w:rsid w:val="0045656A"/>
    <w:rsid w:val="004A06F2"/>
    <w:rsid w:val="004B33D2"/>
    <w:rsid w:val="00504A35"/>
    <w:rsid w:val="005143A1"/>
    <w:rsid w:val="00552B9B"/>
    <w:rsid w:val="0056124E"/>
    <w:rsid w:val="005728BE"/>
    <w:rsid w:val="005A580B"/>
    <w:rsid w:val="005E5315"/>
    <w:rsid w:val="00623A22"/>
    <w:rsid w:val="006567D7"/>
    <w:rsid w:val="006A29EE"/>
    <w:rsid w:val="006B2369"/>
    <w:rsid w:val="0071348E"/>
    <w:rsid w:val="00725116"/>
    <w:rsid w:val="00730F61"/>
    <w:rsid w:val="00743FCB"/>
    <w:rsid w:val="00780E9B"/>
    <w:rsid w:val="00786256"/>
    <w:rsid w:val="007F40AB"/>
    <w:rsid w:val="0082459C"/>
    <w:rsid w:val="008B6CC2"/>
    <w:rsid w:val="008C3152"/>
    <w:rsid w:val="008D1F81"/>
    <w:rsid w:val="008D5C50"/>
    <w:rsid w:val="008F0DCD"/>
    <w:rsid w:val="008F2C3F"/>
    <w:rsid w:val="008F3591"/>
    <w:rsid w:val="008F4328"/>
    <w:rsid w:val="0092271E"/>
    <w:rsid w:val="00980ACC"/>
    <w:rsid w:val="009B2BFF"/>
    <w:rsid w:val="009C056D"/>
    <w:rsid w:val="00A573AE"/>
    <w:rsid w:val="00A712E6"/>
    <w:rsid w:val="00A92FC5"/>
    <w:rsid w:val="00A95139"/>
    <w:rsid w:val="00B2684E"/>
    <w:rsid w:val="00B619F1"/>
    <w:rsid w:val="00B73632"/>
    <w:rsid w:val="00B76878"/>
    <w:rsid w:val="00B80F73"/>
    <w:rsid w:val="00C86256"/>
    <w:rsid w:val="00CA20B6"/>
    <w:rsid w:val="00CF4E5E"/>
    <w:rsid w:val="00D40B8F"/>
    <w:rsid w:val="00D81D58"/>
    <w:rsid w:val="00DA1D72"/>
    <w:rsid w:val="00E90EC8"/>
    <w:rsid w:val="00EF63B1"/>
    <w:rsid w:val="00F05ECC"/>
    <w:rsid w:val="00F97EB7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58E"/>
  <w15:docId w15:val="{B1A12F07-BBAD-408F-BAB2-2D5E3EE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2024-03-22T10:53:00Z</cp:lastPrinted>
  <dcterms:created xsi:type="dcterms:W3CDTF">2024-04-12T12:56:00Z</dcterms:created>
  <dcterms:modified xsi:type="dcterms:W3CDTF">2024-04-15T12:38:00Z</dcterms:modified>
</cp:coreProperties>
</file>